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DC1BD5" w14:paraId="75C49480" w14:textId="77777777" w:rsidTr="00C1266B">
        <w:trPr>
          <w:trHeight w:val="699"/>
        </w:trPr>
        <w:tc>
          <w:tcPr>
            <w:tcW w:w="10490" w:type="dxa"/>
            <w:shd w:val="clear" w:color="auto" w:fill="A5A5A5" w:themeFill="accent3"/>
          </w:tcPr>
          <w:p w14:paraId="2F47EFBB" w14:textId="3683E859" w:rsidR="00DC1BD5" w:rsidRPr="004A2E8C" w:rsidRDefault="004A2E8C" w:rsidP="004A2E8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Retail Assistant</w:t>
            </w:r>
            <w:r w:rsidR="00DC1BD5">
              <w:rPr>
                <w:b/>
                <w:sz w:val="32"/>
              </w:rPr>
              <w:t xml:space="preserve"> Job Description</w:t>
            </w:r>
          </w:p>
        </w:tc>
      </w:tr>
    </w:tbl>
    <w:p w14:paraId="1181F2DB" w14:textId="77777777" w:rsidR="000C4EBC" w:rsidRDefault="000C4EBC"/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3567"/>
        <w:gridCol w:w="6923"/>
      </w:tblGrid>
      <w:tr w:rsidR="00DC1BD5" w14:paraId="228EA36A" w14:textId="77777777" w:rsidTr="00C1266B">
        <w:tc>
          <w:tcPr>
            <w:tcW w:w="3567" w:type="dxa"/>
            <w:shd w:val="clear" w:color="auto" w:fill="A5A5A5" w:themeFill="accent3"/>
          </w:tcPr>
          <w:p w14:paraId="414E74E1" w14:textId="77777777" w:rsidR="00DC1BD5" w:rsidRDefault="00DC1BD5" w:rsidP="00DC1BD5">
            <w:pPr>
              <w:pStyle w:val="TableParagraph"/>
              <w:ind w:left="597" w:right="589"/>
              <w:jc w:val="center"/>
              <w:rPr>
                <w:b/>
              </w:rPr>
            </w:pPr>
            <w:r>
              <w:rPr>
                <w:b/>
              </w:rPr>
              <w:t>Job Title:</w:t>
            </w:r>
          </w:p>
        </w:tc>
        <w:tc>
          <w:tcPr>
            <w:tcW w:w="6923" w:type="dxa"/>
          </w:tcPr>
          <w:p w14:paraId="79E6B3DA" w14:textId="2BE4EAA2" w:rsidR="00DC1BD5" w:rsidRDefault="00153336" w:rsidP="00153336">
            <w:pPr>
              <w:pStyle w:val="TableParagraph"/>
            </w:pPr>
            <w:r>
              <w:t>Retail assistant</w:t>
            </w:r>
          </w:p>
        </w:tc>
      </w:tr>
      <w:tr w:rsidR="00DC1BD5" w14:paraId="2B1028EE" w14:textId="77777777" w:rsidTr="00C1266B">
        <w:tc>
          <w:tcPr>
            <w:tcW w:w="3567" w:type="dxa"/>
            <w:shd w:val="clear" w:color="auto" w:fill="A5A5A5" w:themeFill="accent3"/>
          </w:tcPr>
          <w:p w14:paraId="551FDEAA" w14:textId="77777777" w:rsidR="00DC1BD5" w:rsidRDefault="00DC1BD5" w:rsidP="00DC1BD5">
            <w:pPr>
              <w:pStyle w:val="TableParagraph"/>
              <w:ind w:left="597" w:right="589"/>
              <w:jc w:val="center"/>
              <w:rPr>
                <w:b/>
              </w:rPr>
            </w:pPr>
            <w:r>
              <w:rPr>
                <w:b/>
              </w:rPr>
              <w:t>Reporting to:</w:t>
            </w:r>
          </w:p>
        </w:tc>
        <w:tc>
          <w:tcPr>
            <w:tcW w:w="6923" w:type="dxa"/>
          </w:tcPr>
          <w:p w14:paraId="42AE12B3" w14:textId="7C94F988" w:rsidR="00DC1BD5" w:rsidRDefault="00021F51" w:rsidP="00021F51">
            <w:pPr>
              <w:pStyle w:val="TableParagraph"/>
            </w:pPr>
            <w:r>
              <w:t>Charity Shop</w:t>
            </w:r>
            <w:r w:rsidR="00DC1BD5">
              <w:t xml:space="preserve"> Manager</w:t>
            </w:r>
          </w:p>
        </w:tc>
      </w:tr>
      <w:tr w:rsidR="00DC1BD5" w14:paraId="32412BEE" w14:textId="77777777" w:rsidTr="00C1266B">
        <w:tc>
          <w:tcPr>
            <w:tcW w:w="3567" w:type="dxa"/>
            <w:shd w:val="clear" w:color="auto" w:fill="A5A5A5" w:themeFill="accent3"/>
          </w:tcPr>
          <w:p w14:paraId="448A9784" w14:textId="77777777" w:rsidR="00DC1BD5" w:rsidRDefault="00DC1BD5" w:rsidP="00DC1BD5">
            <w:pPr>
              <w:pStyle w:val="TableParagraph"/>
              <w:ind w:left="597" w:right="589"/>
              <w:jc w:val="center"/>
              <w:rPr>
                <w:b/>
              </w:rPr>
            </w:pPr>
            <w:r>
              <w:rPr>
                <w:b/>
              </w:rPr>
              <w:t>Responsible for:</w:t>
            </w:r>
          </w:p>
        </w:tc>
        <w:tc>
          <w:tcPr>
            <w:tcW w:w="6923" w:type="dxa"/>
          </w:tcPr>
          <w:p w14:paraId="1887F14F" w14:textId="6B46D9C7" w:rsidR="00DC1BD5" w:rsidRDefault="00DC1BD5" w:rsidP="00021F51">
            <w:pPr>
              <w:pStyle w:val="TableParagraph"/>
            </w:pPr>
            <w:r>
              <w:t>Supervisor</w:t>
            </w:r>
            <w:r w:rsidR="00303943">
              <w:t>s &amp; Volunteers</w:t>
            </w:r>
          </w:p>
        </w:tc>
      </w:tr>
      <w:tr w:rsidR="00DC1BD5" w14:paraId="73379FA4" w14:textId="77777777" w:rsidTr="00C1266B">
        <w:tc>
          <w:tcPr>
            <w:tcW w:w="3567" w:type="dxa"/>
            <w:shd w:val="clear" w:color="auto" w:fill="A5A5A5" w:themeFill="accent3"/>
          </w:tcPr>
          <w:p w14:paraId="093F2733" w14:textId="77777777" w:rsidR="00DC1BD5" w:rsidRDefault="00DC1BD5" w:rsidP="00DC1BD5">
            <w:pPr>
              <w:pStyle w:val="TableParagraph"/>
              <w:spacing w:line="250" w:lineRule="exact"/>
              <w:ind w:left="595" w:right="589"/>
              <w:jc w:val="center"/>
              <w:rPr>
                <w:b/>
              </w:rPr>
            </w:pPr>
            <w:r>
              <w:rPr>
                <w:b/>
              </w:rPr>
              <w:t>Location:</w:t>
            </w:r>
          </w:p>
        </w:tc>
        <w:tc>
          <w:tcPr>
            <w:tcW w:w="6923" w:type="dxa"/>
          </w:tcPr>
          <w:p w14:paraId="56CF8BEB" w14:textId="72F53392" w:rsidR="00DC1BD5" w:rsidRDefault="00DC1BD5" w:rsidP="00303943">
            <w:pPr>
              <w:pStyle w:val="TableParagraph"/>
              <w:spacing w:line="250" w:lineRule="exact"/>
            </w:pPr>
            <w:r>
              <w:t xml:space="preserve">RSPCA </w:t>
            </w:r>
            <w:r w:rsidR="00303943">
              <w:t>Halifax, Huddersfield, Bradford &amp; District Branch Charity Shops</w:t>
            </w:r>
          </w:p>
        </w:tc>
      </w:tr>
    </w:tbl>
    <w:p w14:paraId="37F45EA6" w14:textId="77777777" w:rsidR="00DC1BD5" w:rsidRDefault="00DC1BD5"/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DC1BD5" w14:paraId="12E412CD" w14:textId="77777777" w:rsidTr="00C1266B">
        <w:tc>
          <w:tcPr>
            <w:tcW w:w="10490" w:type="dxa"/>
            <w:shd w:val="clear" w:color="auto" w:fill="A5A5A5" w:themeFill="accent3"/>
          </w:tcPr>
          <w:p w14:paraId="34DFDAC0" w14:textId="77777777" w:rsidR="00DC1BD5" w:rsidRDefault="00DC1BD5" w:rsidP="00DC1BD5">
            <w:pPr>
              <w:pStyle w:val="TableParagraph"/>
            </w:pPr>
            <w:r>
              <w:rPr>
                <w:b/>
              </w:rPr>
              <w:t>Job Purpose</w:t>
            </w:r>
            <w:r>
              <w:t>:</w:t>
            </w:r>
          </w:p>
          <w:p w14:paraId="0AD7C66E" w14:textId="77777777" w:rsidR="00C1266B" w:rsidRDefault="00C1266B" w:rsidP="00DC1BD5">
            <w:pPr>
              <w:pStyle w:val="TableParagraph"/>
            </w:pPr>
          </w:p>
        </w:tc>
      </w:tr>
      <w:tr w:rsidR="00DC1BD5" w14:paraId="102C9D57" w14:textId="77777777" w:rsidTr="00DC1BD5">
        <w:tc>
          <w:tcPr>
            <w:tcW w:w="10490" w:type="dxa"/>
          </w:tcPr>
          <w:p w14:paraId="52B1F5B9" w14:textId="0EA305C7" w:rsidR="00DC1BD5" w:rsidRDefault="006076CA" w:rsidP="001A523E">
            <w:pPr>
              <w:pStyle w:val="TableParagraph"/>
            </w:pPr>
            <w:r>
              <w:t>To ensure the smooth daily operation of the shop</w:t>
            </w:r>
            <w:r w:rsidR="00196A89">
              <w:t>,</w:t>
            </w:r>
            <w:r w:rsidR="00DC1BD5">
              <w:t xml:space="preserve"> ensuring it operates within RSPCA Halifax, Huddersfield, Bradford &amp; District Branch Health &amp; Safety </w:t>
            </w:r>
            <w:r w:rsidR="00196A89">
              <w:t>guidelines</w:t>
            </w:r>
            <w:r w:rsidR="001A523E">
              <w:t xml:space="preserve">. Assist the shop </w:t>
            </w:r>
            <w:r w:rsidR="00021F51">
              <w:t>manager</w:t>
            </w:r>
            <w:r w:rsidR="001A523E">
              <w:t xml:space="preserve"> in ensuring operating p</w:t>
            </w:r>
            <w:r w:rsidR="00DC1BD5">
              <w:t>rocedures</w:t>
            </w:r>
            <w:r w:rsidR="001A523E">
              <w:t xml:space="preserve"> are maintained</w:t>
            </w:r>
            <w:r w:rsidR="00DC1BD5">
              <w:t xml:space="preserve"> in order to maximise</w:t>
            </w:r>
            <w:r w:rsidR="00303943">
              <w:t xml:space="preserve"> sales and profit. To a motivated team of volunteers, whilst promoting the work of the RSPCA</w:t>
            </w:r>
            <w:r w:rsidR="00196A89">
              <w:t>.</w:t>
            </w:r>
          </w:p>
        </w:tc>
      </w:tr>
      <w:tr w:rsidR="00DC1BD5" w14:paraId="299058FB" w14:textId="77777777" w:rsidTr="00C1266B">
        <w:tc>
          <w:tcPr>
            <w:tcW w:w="10490" w:type="dxa"/>
            <w:shd w:val="clear" w:color="auto" w:fill="A5A5A5" w:themeFill="accent3"/>
          </w:tcPr>
          <w:p w14:paraId="1A9CD1FF" w14:textId="77777777" w:rsidR="00DC1BD5" w:rsidRDefault="00DC1BD5" w:rsidP="00DC1BD5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About the Department and role:</w:t>
            </w:r>
          </w:p>
          <w:p w14:paraId="0D30F0BE" w14:textId="77777777" w:rsidR="00C1266B" w:rsidRDefault="00C1266B" w:rsidP="00DC1BD5">
            <w:pPr>
              <w:pStyle w:val="TableParagraph"/>
              <w:spacing w:before="2"/>
              <w:rPr>
                <w:b/>
              </w:rPr>
            </w:pPr>
          </w:p>
        </w:tc>
      </w:tr>
      <w:tr w:rsidR="00DC1BD5" w14:paraId="0808FBDE" w14:textId="77777777" w:rsidTr="00DC1BD5">
        <w:tc>
          <w:tcPr>
            <w:tcW w:w="10490" w:type="dxa"/>
          </w:tcPr>
          <w:p w14:paraId="21B25241" w14:textId="001ED266" w:rsidR="00DC1BD5" w:rsidRPr="00196A89" w:rsidRDefault="00DC1BD5" w:rsidP="00DC1BD5">
            <w:pPr>
              <w:pStyle w:val="NormalWeb"/>
              <w:shd w:val="clear" w:color="auto" w:fill="FFFFFF"/>
              <w:spacing w:before="0" w:beforeAutospacing="0" w:after="188" w:afterAutospacing="0"/>
              <w:ind w:left="169"/>
              <w:rPr>
                <w:rFonts w:ascii="Arial" w:hAnsi="Arial" w:cs="Arial"/>
                <w:sz w:val="22"/>
                <w:szCs w:val="22"/>
              </w:rPr>
            </w:pPr>
            <w:r w:rsidRPr="009D356D">
              <w:rPr>
                <w:rFonts w:ascii="Arial" w:hAnsi="Arial" w:cs="Arial"/>
                <w:sz w:val="22"/>
                <w:szCs w:val="22"/>
              </w:rPr>
              <w:t xml:space="preserve">The RSPCA Halifax, Huddersfield, Bradford &amp; District Branch is an independent branch of the RSPCA. </w:t>
            </w:r>
            <w:r w:rsidRPr="00196A89">
              <w:rPr>
                <w:rFonts w:ascii="Arial" w:hAnsi="Arial" w:cs="Arial"/>
                <w:sz w:val="22"/>
                <w:szCs w:val="22"/>
              </w:rPr>
              <w:t>Our Animal Centre cares for, rehabilitates and rehomes hundreds of cats, dogs and small animals each year. The RSPCA Halifax, Huddersfield, Bradford &amp; District never put</w:t>
            </w:r>
            <w:r w:rsidR="00196A89">
              <w:rPr>
                <w:rFonts w:ascii="Arial" w:hAnsi="Arial" w:cs="Arial"/>
                <w:sz w:val="22"/>
                <w:szCs w:val="22"/>
              </w:rPr>
              <w:t>s</w:t>
            </w:r>
            <w:r w:rsidRPr="00196A89">
              <w:rPr>
                <w:rFonts w:ascii="Arial" w:hAnsi="Arial" w:cs="Arial"/>
                <w:sz w:val="22"/>
                <w:szCs w:val="22"/>
              </w:rPr>
              <w:t xml:space="preserve"> a healthy animal to sleep.</w:t>
            </w:r>
          </w:p>
          <w:p w14:paraId="510A3C83" w14:textId="151708FE" w:rsidR="00DC1BD5" w:rsidRDefault="00DC1BD5" w:rsidP="00DC1BD5">
            <w:pPr>
              <w:pStyle w:val="TableParagraph"/>
              <w:spacing w:before="2"/>
              <w:ind w:left="169" w:right="113"/>
            </w:pPr>
            <w:r w:rsidRPr="009D356D">
              <w:t>The RSPCA Halifax, Huddersfield, Bradford &amp; District Branch</w:t>
            </w:r>
            <w:r>
              <w:t xml:space="preserve"> rehabilitates and rehomes appr</w:t>
            </w:r>
            <w:r w:rsidR="00303943">
              <w:t>oximately 800 animals each year from our animal centre in Halifax.</w:t>
            </w:r>
          </w:p>
          <w:p w14:paraId="10C05093" w14:textId="77777777" w:rsidR="00DC1BD5" w:rsidRDefault="00DC1BD5" w:rsidP="00DC1BD5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7F33005A" w14:textId="77777777" w:rsidR="00196A89" w:rsidRDefault="00DC1BD5" w:rsidP="00DC1BD5">
            <w:pPr>
              <w:pStyle w:val="TableParagraph"/>
              <w:spacing w:before="1"/>
              <w:ind w:left="169" w:right="220"/>
            </w:pPr>
            <w:r>
              <w:t xml:space="preserve">The </w:t>
            </w:r>
            <w:r w:rsidR="00303943">
              <w:t xml:space="preserve">Branch has 10 Charity Shops and an </w:t>
            </w:r>
            <w:r w:rsidR="00196A89">
              <w:t>eBay</w:t>
            </w:r>
            <w:r w:rsidR="00303943">
              <w:t xml:space="preserve"> shop</w:t>
            </w:r>
            <w:r w:rsidR="00196A89">
              <w:t>.</w:t>
            </w:r>
            <w:r w:rsidR="00303943">
              <w:t xml:space="preserve"> </w:t>
            </w:r>
            <w:r w:rsidR="00196A89">
              <w:t>T</w:t>
            </w:r>
            <w:r w:rsidR="00303943">
              <w:t>he profits f</w:t>
            </w:r>
            <w:r w:rsidR="00196A89">
              <w:t>ro</w:t>
            </w:r>
            <w:r w:rsidR="00303943">
              <w:t>m which are used to support our animal centre.</w:t>
            </w:r>
            <w:r w:rsidR="00196A89">
              <w:t xml:space="preserve"> </w:t>
            </w:r>
          </w:p>
          <w:p w14:paraId="65FF8F5E" w14:textId="77777777" w:rsidR="00196A89" w:rsidRDefault="00196A89" w:rsidP="00DC1BD5">
            <w:pPr>
              <w:pStyle w:val="TableParagraph"/>
              <w:spacing w:before="1"/>
              <w:ind w:left="169" w:right="220"/>
            </w:pPr>
          </w:p>
          <w:p w14:paraId="3CDFC8DB" w14:textId="62A16DD6" w:rsidR="00DC1BD5" w:rsidRDefault="00196A89" w:rsidP="00DC1BD5">
            <w:pPr>
              <w:pStyle w:val="TableParagraph"/>
              <w:spacing w:before="1"/>
              <w:ind w:left="169" w:right="220"/>
            </w:pPr>
            <w:r>
              <w:t>The Shop Manager role includes:</w:t>
            </w:r>
          </w:p>
          <w:p w14:paraId="778292DC" w14:textId="77777777" w:rsidR="009162D2" w:rsidRDefault="009162D2" w:rsidP="00DC1BD5">
            <w:pPr>
              <w:pStyle w:val="TableParagraph"/>
              <w:spacing w:before="1"/>
              <w:ind w:left="169" w:right="220"/>
            </w:pPr>
          </w:p>
          <w:p w14:paraId="7BC4C97C" w14:textId="2D648DF7" w:rsidR="00DC1BD5" w:rsidRDefault="00303943" w:rsidP="00DC1BD5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303943">
              <w:rPr>
                <w:rFonts w:ascii="Arial" w:hAnsi="Arial"/>
                <w:b/>
              </w:rPr>
              <w:t>Retail</w:t>
            </w:r>
            <w:r>
              <w:rPr>
                <w:rFonts w:ascii="Arial" w:hAnsi="Arial"/>
                <w:b/>
              </w:rPr>
              <w:t xml:space="preserve"> Sales</w:t>
            </w:r>
            <w:r w:rsidR="00DC1BD5" w:rsidRPr="00303943">
              <w:rPr>
                <w:rFonts w:ascii="Arial" w:hAnsi="Arial"/>
                <w:b/>
              </w:rPr>
              <w:t xml:space="preserve"> </w:t>
            </w:r>
            <w:r w:rsidR="00DC1BD5" w:rsidRPr="00303943">
              <w:rPr>
                <w:rFonts w:ascii="Arial" w:hAnsi="Arial"/>
              </w:rPr>
              <w:t xml:space="preserve">– </w:t>
            </w:r>
            <w:r w:rsidR="00217871">
              <w:rPr>
                <w:rFonts w:ascii="Arial" w:hAnsi="Arial"/>
              </w:rPr>
              <w:t>Maximising income f</w:t>
            </w:r>
            <w:r w:rsidR="00196A89">
              <w:rPr>
                <w:rFonts w:ascii="Arial" w:hAnsi="Arial"/>
              </w:rPr>
              <w:t>ro</w:t>
            </w:r>
            <w:r w:rsidR="00217871">
              <w:rPr>
                <w:rFonts w:ascii="Arial" w:hAnsi="Arial"/>
              </w:rPr>
              <w:t>m donated stock</w:t>
            </w:r>
            <w:r w:rsidR="00217871" w:rsidRPr="00303943">
              <w:rPr>
                <w:rFonts w:ascii="Arial" w:hAnsi="Arial"/>
              </w:rPr>
              <w:t xml:space="preserve"> </w:t>
            </w:r>
            <w:r w:rsidR="00217871">
              <w:rPr>
                <w:rFonts w:ascii="Arial" w:hAnsi="Arial"/>
              </w:rPr>
              <w:t>ensuring</w:t>
            </w:r>
            <w:r w:rsidR="00DC1BD5" w:rsidRPr="00303943">
              <w:rPr>
                <w:rFonts w:ascii="Arial" w:hAnsi="Arial"/>
              </w:rPr>
              <w:t xml:space="preserve"> the highest standards of </w:t>
            </w:r>
            <w:r w:rsidRPr="00303943">
              <w:rPr>
                <w:rFonts w:ascii="Arial" w:hAnsi="Arial"/>
              </w:rPr>
              <w:t>r</w:t>
            </w:r>
            <w:r>
              <w:rPr>
                <w:rFonts w:ascii="Arial" w:hAnsi="Arial"/>
              </w:rPr>
              <w:t>etail display and merchandising</w:t>
            </w:r>
            <w:r w:rsidR="001D68C2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  <w:r w:rsidR="001D68C2">
              <w:rPr>
                <w:rFonts w:ascii="Arial" w:hAnsi="Arial"/>
              </w:rPr>
              <w:t>Maintain</w:t>
            </w:r>
            <w:r>
              <w:rPr>
                <w:rFonts w:ascii="Arial" w:hAnsi="Arial"/>
              </w:rPr>
              <w:t xml:space="preserve"> </w:t>
            </w:r>
            <w:r w:rsidR="00196A89">
              <w:rPr>
                <w:rFonts w:ascii="Arial" w:hAnsi="Arial"/>
              </w:rPr>
              <w:t xml:space="preserve">our </w:t>
            </w:r>
            <w:r>
              <w:rPr>
                <w:rFonts w:ascii="Arial" w:hAnsi="Arial"/>
              </w:rPr>
              <w:t>standard trading hours</w:t>
            </w:r>
            <w:r w:rsidR="00217871">
              <w:rPr>
                <w:rFonts w:ascii="Arial" w:hAnsi="Arial"/>
              </w:rPr>
              <w:t>.</w:t>
            </w:r>
          </w:p>
          <w:p w14:paraId="548B552B" w14:textId="77777777" w:rsidR="00303943" w:rsidRPr="00303943" w:rsidRDefault="00303943" w:rsidP="00303943">
            <w:pPr>
              <w:ind w:left="720"/>
              <w:rPr>
                <w:rFonts w:ascii="Arial" w:hAnsi="Arial"/>
              </w:rPr>
            </w:pPr>
          </w:p>
          <w:p w14:paraId="477284AB" w14:textId="2122EFFB" w:rsidR="00DC1BD5" w:rsidRPr="0036210A" w:rsidRDefault="00DC1BD5" w:rsidP="00DC1BD5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36210A">
              <w:rPr>
                <w:rFonts w:ascii="Arial" w:hAnsi="Arial"/>
                <w:b/>
              </w:rPr>
              <w:t>People</w:t>
            </w:r>
            <w:r w:rsidRPr="0036210A"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</w:rPr>
              <w:t>Lead</w:t>
            </w:r>
            <w:r w:rsidRPr="0036210A">
              <w:rPr>
                <w:rFonts w:ascii="Arial" w:hAnsi="Arial"/>
              </w:rPr>
              <w:t xml:space="preserve"> and inspire the team to continuously improve and evolve, creating a “can do”</w:t>
            </w:r>
            <w:r w:rsidR="00196A89">
              <w:rPr>
                <w:rFonts w:ascii="Arial" w:hAnsi="Arial"/>
              </w:rPr>
              <w:t xml:space="preserve"> </w:t>
            </w:r>
            <w:r w:rsidRPr="0036210A">
              <w:rPr>
                <w:rFonts w:ascii="Arial" w:hAnsi="Arial"/>
              </w:rPr>
              <w:t xml:space="preserve">team, </w:t>
            </w:r>
            <w:r w:rsidR="00196A89">
              <w:rPr>
                <w:rFonts w:ascii="Arial" w:hAnsi="Arial"/>
              </w:rPr>
              <w:t xml:space="preserve">and a </w:t>
            </w:r>
            <w:r w:rsidRPr="0036210A">
              <w:rPr>
                <w:rFonts w:ascii="Arial" w:hAnsi="Arial"/>
              </w:rPr>
              <w:t>supportive and positive culture</w:t>
            </w:r>
            <w:r w:rsidR="00196A89">
              <w:rPr>
                <w:rFonts w:ascii="Arial" w:hAnsi="Arial"/>
              </w:rPr>
              <w:t>,</w:t>
            </w:r>
            <w:r w:rsidRPr="0036210A">
              <w:rPr>
                <w:rFonts w:ascii="Arial" w:hAnsi="Arial"/>
              </w:rPr>
              <w:t xml:space="preserve"> </w:t>
            </w:r>
            <w:r w:rsidR="00196A89">
              <w:rPr>
                <w:rFonts w:ascii="Arial" w:hAnsi="Arial"/>
              </w:rPr>
              <w:t>w</w:t>
            </w:r>
            <w:r w:rsidRPr="0036210A">
              <w:rPr>
                <w:rFonts w:ascii="Arial" w:hAnsi="Arial"/>
              </w:rPr>
              <w:t>orking closely with other branch departments to promote a collaborative culture.</w:t>
            </w:r>
          </w:p>
          <w:p w14:paraId="0F58803F" w14:textId="77777777" w:rsidR="00DC1BD5" w:rsidRPr="0036210A" w:rsidRDefault="00DC1BD5" w:rsidP="00DC1BD5">
            <w:pPr>
              <w:pStyle w:val="ListParagraph"/>
            </w:pPr>
          </w:p>
          <w:p w14:paraId="513CA87C" w14:textId="77777777" w:rsidR="00DC1BD5" w:rsidRPr="0036210A" w:rsidRDefault="00DC1BD5" w:rsidP="00DC1BD5">
            <w:pPr>
              <w:numPr>
                <w:ilvl w:val="0"/>
                <w:numId w:val="1"/>
              </w:numPr>
              <w:rPr>
                <w:rFonts w:ascii="Arial" w:hAnsi="Arial"/>
                <w:b/>
              </w:rPr>
            </w:pPr>
            <w:r w:rsidRPr="0036210A">
              <w:rPr>
                <w:rFonts w:ascii="Arial" w:hAnsi="Arial"/>
                <w:b/>
              </w:rPr>
              <w:t xml:space="preserve">Training and Development </w:t>
            </w:r>
            <w:r w:rsidRPr="0036210A">
              <w:rPr>
                <w:rFonts w:ascii="Arial" w:hAnsi="Arial"/>
              </w:rPr>
              <w:t xml:space="preserve">– </w:t>
            </w:r>
            <w:r>
              <w:rPr>
                <w:rFonts w:ascii="Arial" w:hAnsi="Arial"/>
              </w:rPr>
              <w:t>E</w:t>
            </w:r>
            <w:r w:rsidRPr="0036210A">
              <w:rPr>
                <w:rFonts w:ascii="Arial" w:hAnsi="Arial"/>
              </w:rPr>
              <w:t>nsure all staff and volunteers receive timely and ongoing training, development, coaching and feedback to ensure that they grow and fulfil their duties to the best of their abilities.</w:t>
            </w:r>
          </w:p>
          <w:p w14:paraId="1F186E59" w14:textId="77777777" w:rsidR="00DC1BD5" w:rsidRPr="00166D52" w:rsidRDefault="00DC1BD5" w:rsidP="00DC1BD5">
            <w:pPr>
              <w:rPr>
                <w:rFonts w:ascii="Arial" w:hAnsi="Arial"/>
              </w:rPr>
            </w:pPr>
          </w:p>
          <w:p w14:paraId="074E02E2" w14:textId="29401C5F" w:rsidR="00DC1BD5" w:rsidRPr="00166D52" w:rsidRDefault="00DC1BD5" w:rsidP="00DC1BD5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C368EE">
              <w:rPr>
                <w:rFonts w:ascii="Arial" w:hAnsi="Arial"/>
                <w:b/>
              </w:rPr>
              <w:t>Resource management</w:t>
            </w:r>
            <w:r>
              <w:rPr>
                <w:rFonts w:ascii="Arial" w:hAnsi="Arial"/>
                <w:b/>
              </w:rPr>
              <w:t xml:space="preserve"> </w:t>
            </w:r>
            <w:r w:rsidRPr="00166D52"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</w:rPr>
              <w:t>Maximise</w:t>
            </w:r>
            <w:r w:rsidRPr="00166D52">
              <w:rPr>
                <w:rFonts w:ascii="Arial" w:hAnsi="Arial"/>
              </w:rPr>
              <w:t xml:space="preserve"> available resources of finance,</w:t>
            </w:r>
            <w:r>
              <w:rPr>
                <w:rFonts w:ascii="Arial" w:hAnsi="Arial"/>
              </w:rPr>
              <w:t xml:space="preserve"> staff, buildings and equipment to deliver excellent standards whilst achieving financial targets. Find creative and innovative solutions to drive productivity and efficiency. </w:t>
            </w:r>
          </w:p>
          <w:p w14:paraId="56D15491" w14:textId="77777777" w:rsidR="00DC1BD5" w:rsidRPr="00166D52" w:rsidRDefault="00DC1BD5" w:rsidP="00DC1BD5">
            <w:pPr>
              <w:rPr>
                <w:rFonts w:ascii="Arial" w:hAnsi="Arial"/>
              </w:rPr>
            </w:pPr>
          </w:p>
          <w:p w14:paraId="37A62EEB" w14:textId="5D6941B2" w:rsidR="00DC1BD5" w:rsidRDefault="00DC1BD5" w:rsidP="00DC1BD5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C368EE">
              <w:rPr>
                <w:rFonts w:ascii="Arial" w:hAnsi="Arial"/>
                <w:b/>
              </w:rPr>
              <w:t>Financial management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- Adhere to </w:t>
            </w:r>
            <w:r w:rsidRPr="00166D52">
              <w:rPr>
                <w:rFonts w:ascii="Arial" w:hAnsi="Arial"/>
              </w:rPr>
              <w:t xml:space="preserve">financial procedures laid down by the </w:t>
            </w:r>
            <w:r>
              <w:rPr>
                <w:rFonts w:ascii="Arial" w:hAnsi="Arial"/>
              </w:rPr>
              <w:t>Branch Manager</w:t>
            </w:r>
            <w:r w:rsidR="00196A89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 xml:space="preserve">ensure maximum economy of resources and </w:t>
            </w:r>
            <w:r w:rsidRPr="00166D52">
              <w:rPr>
                <w:rFonts w:ascii="Arial" w:hAnsi="Arial"/>
              </w:rPr>
              <w:t>achieve best value for money.</w:t>
            </w:r>
            <w:r>
              <w:rPr>
                <w:rFonts w:ascii="Arial" w:hAnsi="Arial"/>
              </w:rPr>
              <w:t xml:space="preserve"> </w:t>
            </w:r>
          </w:p>
          <w:p w14:paraId="5326F9CB" w14:textId="547A0631" w:rsidR="00DC1BD5" w:rsidRPr="00166D52" w:rsidRDefault="00EC45BC" w:rsidP="00217871">
            <w:pPr>
              <w:pStyle w:val="ListParagraph"/>
              <w:tabs>
                <w:tab w:val="left" w:pos="5640"/>
              </w:tabs>
            </w:pPr>
            <w:r>
              <w:rPr>
                <w:b/>
              </w:rPr>
              <w:tab/>
            </w:r>
          </w:p>
          <w:p w14:paraId="1949BC63" w14:textId="4E3934C4" w:rsidR="00DC1BD5" w:rsidRDefault="00DC1BD5" w:rsidP="00DC1BD5">
            <w:pPr>
              <w:numPr>
                <w:ilvl w:val="0"/>
                <w:numId w:val="1"/>
              </w:numPr>
            </w:pPr>
            <w:r w:rsidRPr="00450BEF">
              <w:rPr>
                <w:rFonts w:ascii="Arial" w:hAnsi="Arial"/>
                <w:b/>
              </w:rPr>
              <w:t>Volunteers</w:t>
            </w:r>
            <w:r w:rsidR="00004CEC">
              <w:rPr>
                <w:rFonts w:ascii="Arial" w:hAnsi="Arial"/>
                <w:b/>
              </w:rPr>
              <w:t xml:space="preserve"> </w:t>
            </w:r>
            <w:r w:rsidRPr="00450BEF"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</w:rPr>
              <w:t>Recruit</w:t>
            </w:r>
            <w:r w:rsidRPr="00450BEF">
              <w:rPr>
                <w:rFonts w:ascii="Arial" w:hAnsi="Arial"/>
              </w:rPr>
              <w:t xml:space="preserve"> and build a strong volunteer team who feel supported, respected and valued and become an asset to the </w:t>
            </w:r>
            <w:r w:rsidR="00217871">
              <w:rPr>
                <w:rFonts w:ascii="Arial" w:hAnsi="Arial"/>
              </w:rPr>
              <w:t>charity shop</w:t>
            </w:r>
            <w:r w:rsidRPr="00450BEF">
              <w:rPr>
                <w:rFonts w:ascii="Arial" w:hAnsi="Arial"/>
              </w:rPr>
              <w:t xml:space="preserve">. </w:t>
            </w:r>
          </w:p>
          <w:p w14:paraId="3CCCDB10" w14:textId="77777777" w:rsidR="00DC1BD5" w:rsidRDefault="00DC1BD5" w:rsidP="00DC1BD5">
            <w:pPr>
              <w:pStyle w:val="ListParagraph"/>
            </w:pPr>
          </w:p>
          <w:p w14:paraId="19FCB807" w14:textId="60379E4D" w:rsidR="00DC1BD5" w:rsidRPr="00166D52" w:rsidRDefault="00DC1BD5" w:rsidP="00DC1BD5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C368EE">
              <w:rPr>
                <w:rFonts w:ascii="Arial" w:hAnsi="Arial"/>
                <w:b/>
              </w:rPr>
              <w:t>Health and Safety</w:t>
            </w:r>
            <w:r>
              <w:rPr>
                <w:rFonts w:ascii="Arial" w:hAnsi="Arial"/>
                <w:b/>
              </w:rPr>
              <w:t xml:space="preserve"> </w:t>
            </w:r>
            <w:r w:rsidRPr="00166D52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 xml:space="preserve"> Ensure</w:t>
            </w:r>
            <w:r w:rsidRPr="00166D52">
              <w:rPr>
                <w:rFonts w:ascii="Arial" w:hAnsi="Arial"/>
              </w:rPr>
              <w:t xml:space="preserve"> that all the Health </w:t>
            </w:r>
            <w:r>
              <w:rPr>
                <w:rFonts w:ascii="Arial" w:hAnsi="Arial"/>
              </w:rPr>
              <w:t>&amp;</w:t>
            </w:r>
            <w:r w:rsidRPr="00166D52">
              <w:rPr>
                <w:rFonts w:ascii="Arial" w:hAnsi="Arial"/>
              </w:rPr>
              <w:t xml:space="preserve"> Safety requirements </w:t>
            </w:r>
            <w:r>
              <w:rPr>
                <w:rFonts w:ascii="Arial" w:hAnsi="Arial"/>
              </w:rPr>
              <w:t>required</w:t>
            </w:r>
            <w:r w:rsidRPr="00166D52">
              <w:rPr>
                <w:rFonts w:ascii="Arial" w:hAnsi="Arial"/>
              </w:rPr>
              <w:t xml:space="preserve"> by law in the </w:t>
            </w:r>
            <w:r w:rsidR="00217871">
              <w:rPr>
                <w:rFonts w:ascii="Arial" w:hAnsi="Arial"/>
              </w:rPr>
              <w:t>charity shop</w:t>
            </w:r>
            <w:r w:rsidRPr="00166D52">
              <w:rPr>
                <w:rFonts w:ascii="Arial" w:hAnsi="Arial"/>
              </w:rPr>
              <w:t xml:space="preserve"> are met</w:t>
            </w:r>
            <w:r>
              <w:rPr>
                <w:rFonts w:ascii="Arial" w:hAnsi="Arial"/>
              </w:rPr>
              <w:t>.</w:t>
            </w:r>
          </w:p>
          <w:p w14:paraId="0F2C9566" w14:textId="77777777" w:rsidR="00DC1BD5" w:rsidRPr="00166D52" w:rsidRDefault="00DC1BD5" w:rsidP="00DC1BD5">
            <w:pPr>
              <w:rPr>
                <w:rFonts w:ascii="Arial" w:hAnsi="Arial"/>
              </w:rPr>
            </w:pPr>
          </w:p>
          <w:p w14:paraId="0D80249B" w14:textId="03AA18DA" w:rsidR="00DC1BD5" w:rsidRDefault="00DC1BD5" w:rsidP="00741E74">
            <w:pPr>
              <w:numPr>
                <w:ilvl w:val="0"/>
                <w:numId w:val="1"/>
              </w:numPr>
            </w:pPr>
            <w:r w:rsidRPr="00741E74">
              <w:rPr>
                <w:rFonts w:ascii="Arial" w:hAnsi="Arial"/>
                <w:b/>
              </w:rPr>
              <w:t>Security</w:t>
            </w:r>
            <w:r w:rsidR="00004CEC">
              <w:rPr>
                <w:rFonts w:ascii="Arial" w:hAnsi="Arial"/>
                <w:b/>
              </w:rPr>
              <w:t xml:space="preserve"> </w:t>
            </w:r>
            <w:r w:rsidRPr="00741E74">
              <w:rPr>
                <w:rFonts w:ascii="Arial" w:hAnsi="Arial"/>
              </w:rPr>
              <w:t xml:space="preserve">- Maintain security of the </w:t>
            </w:r>
            <w:r w:rsidR="00217871" w:rsidRPr="00741E74">
              <w:rPr>
                <w:rFonts w:ascii="Arial" w:hAnsi="Arial"/>
              </w:rPr>
              <w:t>charity shop b</w:t>
            </w:r>
            <w:r w:rsidRPr="00741E74">
              <w:rPr>
                <w:rFonts w:ascii="Arial" w:hAnsi="Arial"/>
              </w:rPr>
              <w:t>uildings, contents and data as required by the General Data Protection Regulations</w:t>
            </w:r>
            <w:r w:rsidRPr="00741E74">
              <w:rPr>
                <w:rFonts w:ascii="Arial" w:hAnsi="Arial"/>
                <w:color w:val="FF0000"/>
              </w:rPr>
              <w:t>.</w:t>
            </w:r>
          </w:p>
        </w:tc>
      </w:tr>
      <w:tr w:rsidR="00DC1BD5" w14:paraId="67DD8C81" w14:textId="77777777" w:rsidTr="00C1266B">
        <w:tc>
          <w:tcPr>
            <w:tcW w:w="10490" w:type="dxa"/>
            <w:shd w:val="clear" w:color="auto" w:fill="A5A5A5" w:themeFill="accent3"/>
          </w:tcPr>
          <w:p w14:paraId="5BB337E8" w14:textId="77777777" w:rsidR="00DC1BD5" w:rsidRDefault="00DC1BD5" w:rsidP="00DC1BD5">
            <w:pPr>
              <w:pStyle w:val="TableParagraph"/>
              <w:spacing w:before="3" w:line="254" w:lineRule="exact"/>
              <w:ind w:right="121"/>
              <w:rPr>
                <w:b/>
              </w:rPr>
            </w:pPr>
            <w:r>
              <w:rPr>
                <w:b/>
              </w:rPr>
              <w:lastRenderedPageBreak/>
              <w:t>Specific responsibilities</w:t>
            </w:r>
          </w:p>
          <w:p w14:paraId="0574AB55" w14:textId="77777777" w:rsidR="00C1266B" w:rsidRDefault="00C1266B" w:rsidP="00DC1BD5">
            <w:pPr>
              <w:pStyle w:val="TableParagraph"/>
              <w:spacing w:before="3" w:line="254" w:lineRule="exact"/>
              <w:ind w:right="121"/>
            </w:pPr>
          </w:p>
        </w:tc>
      </w:tr>
      <w:tr w:rsidR="00F76D9C" w14:paraId="16D464A4" w14:textId="77777777" w:rsidTr="00F76D9C">
        <w:tc>
          <w:tcPr>
            <w:tcW w:w="10490" w:type="dxa"/>
            <w:shd w:val="clear" w:color="auto" w:fill="FFFFFF" w:themeFill="background1"/>
          </w:tcPr>
          <w:p w14:paraId="57279206" w14:textId="5D5804C7" w:rsidR="00F76D9C" w:rsidRDefault="00F76D9C" w:rsidP="00DC1BD5">
            <w:pPr>
              <w:pStyle w:val="TableParagraph"/>
              <w:spacing w:before="3" w:line="254" w:lineRule="exact"/>
              <w:ind w:right="121"/>
              <w:rPr>
                <w:b/>
              </w:rPr>
            </w:pPr>
            <w:r>
              <w:rPr>
                <w:b/>
              </w:rPr>
              <w:t>Retail</w:t>
            </w:r>
          </w:p>
          <w:p w14:paraId="1B369766" w14:textId="77777777" w:rsidR="00F76D9C" w:rsidRDefault="00F76D9C" w:rsidP="00DC1BD5">
            <w:pPr>
              <w:pStyle w:val="TableParagraph"/>
              <w:spacing w:before="3" w:line="254" w:lineRule="exact"/>
              <w:ind w:right="121"/>
            </w:pPr>
          </w:p>
          <w:p w14:paraId="6F6A5551" w14:textId="77777777" w:rsidR="00F76D9C" w:rsidRDefault="00F76D9C" w:rsidP="00DC1BD5">
            <w:pPr>
              <w:pStyle w:val="TableParagraph"/>
              <w:spacing w:before="3" w:line="254" w:lineRule="exact"/>
              <w:ind w:right="121"/>
            </w:pPr>
            <w:r>
              <w:t>Ensure shop trading hours are strictly adhered to.</w:t>
            </w:r>
          </w:p>
          <w:p w14:paraId="14BC25FB" w14:textId="77777777" w:rsidR="00F76D9C" w:rsidRDefault="00F76D9C" w:rsidP="00DC1BD5">
            <w:pPr>
              <w:pStyle w:val="TableParagraph"/>
              <w:spacing w:before="3" w:line="254" w:lineRule="exact"/>
              <w:ind w:right="121"/>
            </w:pPr>
          </w:p>
          <w:p w14:paraId="0919D73E" w14:textId="77777777" w:rsidR="00F76D9C" w:rsidRDefault="00F76D9C" w:rsidP="00DC1BD5">
            <w:pPr>
              <w:pStyle w:val="TableParagraph"/>
              <w:spacing w:before="3" w:line="254" w:lineRule="exact"/>
              <w:ind w:right="121"/>
            </w:pPr>
            <w:r>
              <w:t>Ensure a high standard of retail display and merchandising</w:t>
            </w:r>
          </w:p>
          <w:p w14:paraId="3F630F2F" w14:textId="77777777" w:rsidR="00F76D9C" w:rsidRDefault="00F76D9C" w:rsidP="00DC1BD5">
            <w:pPr>
              <w:pStyle w:val="TableParagraph"/>
              <w:spacing w:before="3" w:line="254" w:lineRule="exact"/>
              <w:ind w:right="121"/>
            </w:pPr>
          </w:p>
          <w:p w14:paraId="3B3E6E47" w14:textId="0058D15F" w:rsidR="00F76D9C" w:rsidRDefault="00F76D9C" w:rsidP="00DC1BD5">
            <w:pPr>
              <w:pStyle w:val="TableParagraph"/>
              <w:spacing w:before="3" w:line="254" w:lineRule="exact"/>
              <w:ind w:right="121"/>
              <w:rPr>
                <w:rFonts w:eastAsia="Times New Roman" w:cs="Times New Roman"/>
                <w:szCs w:val="20"/>
                <w:lang w:eastAsia="en-US" w:bidi="ar-SA"/>
              </w:rPr>
            </w:pPr>
            <w:r w:rsidRPr="00F76D9C">
              <w:rPr>
                <w:rFonts w:eastAsia="Times New Roman" w:cs="Times New Roman"/>
                <w:szCs w:val="20"/>
                <w:lang w:eastAsia="en-US" w:bidi="ar-SA"/>
              </w:rPr>
              <w:t xml:space="preserve">Be pro-active in the generation of donated stock, managing stock collection efficiently and effectively and in accordance with </w:t>
            </w:r>
            <w:r w:rsidR="004E0F09">
              <w:rPr>
                <w:rFonts w:eastAsia="Times New Roman" w:cs="Times New Roman"/>
                <w:szCs w:val="20"/>
                <w:lang w:eastAsia="en-US" w:bidi="ar-SA"/>
              </w:rPr>
              <w:t>b</w:t>
            </w:r>
            <w:r w:rsidRPr="00F76D9C">
              <w:rPr>
                <w:rFonts w:eastAsia="Times New Roman" w:cs="Times New Roman"/>
                <w:szCs w:val="20"/>
                <w:lang w:eastAsia="en-US" w:bidi="ar-SA"/>
              </w:rPr>
              <w:t xml:space="preserve">ranch &amp; </w:t>
            </w:r>
            <w:r w:rsidR="004E0F09">
              <w:rPr>
                <w:rFonts w:eastAsia="Times New Roman" w:cs="Times New Roman"/>
                <w:szCs w:val="20"/>
                <w:lang w:eastAsia="en-US" w:bidi="ar-SA"/>
              </w:rPr>
              <w:t>s</w:t>
            </w:r>
            <w:r w:rsidRPr="00F76D9C">
              <w:rPr>
                <w:rFonts w:eastAsia="Times New Roman" w:cs="Times New Roman"/>
                <w:szCs w:val="20"/>
                <w:lang w:eastAsia="en-US" w:bidi="ar-SA"/>
              </w:rPr>
              <w:t>ociety guidelines</w:t>
            </w:r>
            <w:r>
              <w:rPr>
                <w:rFonts w:eastAsia="Times New Roman" w:cs="Times New Roman"/>
                <w:szCs w:val="20"/>
                <w:lang w:eastAsia="en-US" w:bidi="ar-SA"/>
              </w:rPr>
              <w:t>.</w:t>
            </w:r>
          </w:p>
          <w:p w14:paraId="65197C8C" w14:textId="77777777" w:rsidR="00F76D9C" w:rsidRDefault="00F76D9C" w:rsidP="00DC1BD5">
            <w:pPr>
              <w:pStyle w:val="TableParagraph"/>
              <w:spacing w:before="3" w:line="254" w:lineRule="exact"/>
              <w:ind w:right="121"/>
              <w:rPr>
                <w:rFonts w:eastAsia="Times New Roman" w:cs="Times New Roman"/>
                <w:szCs w:val="20"/>
                <w:lang w:eastAsia="en-US" w:bidi="ar-SA"/>
              </w:rPr>
            </w:pPr>
          </w:p>
          <w:p w14:paraId="756A15BB" w14:textId="77777777" w:rsidR="00F76D9C" w:rsidRDefault="00F76D9C" w:rsidP="00DC1BD5">
            <w:pPr>
              <w:pStyle w:val="TableParagraph"/>
              <w:spacing w:before="3" w:line="254" w:lineRule="exact"/>
              <w:ind w:right="121"/>
            </w:pPr>
            <w:r w:rsidRPr="00F76D9C">
              <w:t>Process donated stock to the agreed standards and timescales</w:t>
            </w:r>
            <w:r>
              <w:t>.</w:t>
            </w:r>
          </w:p>
          <w:p w14:paraId="01D09EAC" w14:textId="77777777" w:rsidR="00F76D9C" w:rsidRDefault="00F76D9C" w:rsidP="00DC1BD5">
            <w:pPr>
              <w:pStyle w:val="TableParagraph"/>
              <w:spacing w:before="3" w:line="254" w:lineRule="exact"/>
              <w:ind w:right="121"/>
            </w:pPr>
          </w:p>
          <w:p w14:paraId="037EC743" w14:textId="77777777" w:rsidR="00F76D9C" w:rsidRDefault="00F76D9C" w:rsidP="00DC1BD5">
            <w:pPr>
              <w:pStyle w:val="TableParagraph"/>
              <w:spacing w:before="3" w:line="254" w:lineRule="exact"/>
              <w:ind w:right="121"/>
            </w:pPr>
            <w:r w:rsidRPr="00F76D9C">
              <w:t>Ensure that the shop and window presentation standards are met including the rotation of goods, window displays and promotional activities</w:t>
            </w:r>
            <w:r>
              <w:t>.</w:t>
            </w:r>
          </w:p>
          <w:p w14:paraId="390E0B2B" w14:textId="77777777" w:rsidR="000E4A9E" w:rsidRDefault="000E4A9E" w:rsidP="00DC1BD5">
            <w:pPr>
              <w:pStyle w:val="TableParagraph"/>
              <w:spacing w:before="3" w:line="254" w:lineRule="exact"/>
              <w:ind w:right="121"/>
            </w:pPr>
          </w:p>
          <w:p w14:paraId="31AF0405" w14:textId="3F5A770D" w:rsidR="000E4A9E" w:rsidRDefault="000E4A9E" w:rsidP="00DC1BD5">
            <w:pPr>
              <w:pStyle w:val="TableParagraph"/>
              <w:spacing w:before="3" w:line="254" w:lineRule="exact"/>
              <w:ind w:right="121"/>
            </w:pPr>
            <w:r w:rsidRPr="000E4A9E">
              <w:t>Ensure high levels of customer service are maintained</w:t>
            </w:r>
            <w:r>
              <w:t>.</w:t>
            </w:r>
          </w:p>
          <w:p w14:paraId="080083FE" w14:textId="30B7EC27" w:rsidR="000E4A9E" w:rsidRPr="00F76D9C" w:rsidRDefault="000E4A9E" w:rsidP="00021F51">
            <w:pPr>
              <w:pStyle w:val="TableParagraph"/>
              <w:spacing w:before="3" w:line="254" w:lineRule="exact"/>
              <w:ind w:left="0" w:right="121"/>
            </w:pPr>
          </w:p>
        </w:tc>
      </w:tr>
      <w:tr w:rsidR="00DC1BD5" w14:paraId="12AF7EB3" w14:textId="77777777" w:rsidTr="00DC1BD5">
        <w:tc>
          <w:tcPr>
            <w:tcW w:w="10490" w:type="dxa"/>
          </w:tcPr>
          <w:p w14:paraId="39642CA5" w14:textId="342FD6DD" w:rsidR="00DC1BD5" w:rsidRDefault="00DC1BD5" w:rsidP="00DC1BD5">
            <w:pPr>
              <w:ind w:left="137"/>
              <w:rPr>
                <w:rFonts w:ascii="Arial" w:hAnsi="Arial"/>
                <w:b/>
              </w:rPr>
            </w:pPr>
            <w:r w:rsidRPr="00450BEF">
              <w:rPr>
                <w:rFonts w:ascii="Arial" w:hAnsi="Arial"/>
                <w:b/>
              </w:rPr>
              <w:t>People</w:t>
            </w:r>
          </w:p>
          <w:p w14:paraId="59DD8AB8" w14:textId="77777777" w:rsidR="000E4A9E" w:rsidRDefault="000E4A9E" w:rsidP="00DC1BD5">
            <w:pPr>
              <w:ind w:left="137"/>
              <w:rPr>
                <w:rFonts w:ascii="Arial" w:hAnsi="Arial"/>
                <w:b/>
              </w:rPr>
            </w:pPr>
          </w:p>
          <w:p w14:paraId="231FA816" w14:textId="3A2DA06A" w:rsidR="000E4A9E" w:rsidRDefault="000E4A9E" w:rsidP="00DC1BD5">
            <w:pPr>
              <w:ind w:left="137"/>
              <w:rPr>
                <w:rFonts w:ascii="Arial" w:hAnsi="Arial"/>
              </w:rPr>
            </w:pPr>
            <w:r w:rsidRPr="000E4A9E">
              <w:rPr>
                <w:rFonts w:ascii="Arial" w:hAnsi="Arial"/>
              </w:rPr>
              <w:t>Recruit, train, manage and support volunteers</w:t>
            </w:r>
            <w:r w:rsidR="004E0F09">
              <w:rPr>
                <w:rFonts w:ascii="Arial" w:hAnsi="Arial"/>
              </w:rPr>
              <w:t>,</w:t>
            </w:r>
            <w:r w:rsidRPr="000E4A9E">
              <w:rPr>
                <w:rFonts w:ascii="Arial" w:hAnsi="Arial"/>
              </w:rPr>
              <w:t xml:space="preserve"> and adhere to the agreed </w:t>
            </w:r>
            <w:r w:rsidR="004E0F09">
              <w:rPr>
                <w:rFonts w:ascii="Arial" w:hAnsi="Arial"/>
              </w:rPr>
              <w:t>b</w:t>
            </w:r>
            <w:r w:rsidRPr="000E4A9E">
              <w:rPr>
                <w:rFonts w:ascii="Arial" w:hAnsi="Arial"/>
              </w:rPr>
              <w:t>ranch standards &amp; policies and any relevant legislation</w:t>
            </w:r>
            <w:r>
              <w:rPr>
                <w:rFonts w:ascii="Arial" w:hAnsi="Arial"/>
              </w:rPr>
              <w:t>.</w:t>
            </w:r>
          </w:p>
          <w:p w14:paraId="57D22705" w14:textId="77777777" w:rsidR="000E4A9E" w:rsidRDefault="000E4A9E" w:rsidP="00021F51">
            <w:pPr>
              <w:rPr>
                <w:rFonts w:ascii="Arial" w:hAnsi="Arial"/>
              </w:rPr>
            </w:pPr>
          </w:p>
          <w:p w14:paraId="2A52B347" w14:textId="68F2FD38" w:rsidR="000E4A9E" w:rsidRPr="000E4A9E" w:rsidRDefault="000E4A9E" w:rsidP="00DC1BD5">
            <w:pPr>
              <w:ind w:left="137"/>
              <w:rPr>
                <w:rFonts w:ascii="Arial" w:hAnsi="Arial"/>
              </w:rPr>
            </w:pPr>
            <w:r w:rsidRPr="000E4A9E">
              <w:rPr>
                <w:rFonts w:ascii="Arial" w:hAnsi="Arial"/>
              </w:rPr>
              <w:t>Ensure that appropriate HR policies and procedures are adhered to in compliance with the relevant employment legislation and branch employment policies and procedures</w:t>
            </w:r>
            <w:r w:rsidR="004E0F09">
              <w:rPr>
                <w:rFonts w:ascii="Arial" w:hAnsi="Arial"/>
              </w:rPr>
              <w:t>,</w:t>
            </w:r>
            <w:r w:rsidRPr="000E4A9E">
              <w:rPr>
                <w:rFonts w:ascii="Arial" w:hAnsi="Arial"/>
              </w:rPr>
              <w:t xml:space="preserve"> seeking guidance from the </w:t>
            </w:r>
            <w:r w:rsidR="00021F51">
              <w:rPr>
                <w:rFonts w:ascii="Arial" w:hAnsi="Arial"/>
              </w:rPr>
              <w:t xml:space="preserve">shop manager and </w:t>
            </w:r>
            <w:r w:rsidRPr="000E4A9E">
              <w:rPr>
                <w:rFonts w:ascii="Arial" w:hAnsi="Arial"/>
              </w:rPr>
              <w:t>senior management as required</w:t>
            </w:r>
            <w:r>
              <w:rPr>
                <w:rFonts w:ascii="Arial" w:hAnsi="Arial"/>
              </w:rPr>
              <w:t>.</w:t>
            </w:r>
          </w:p>
          <w:p w14:paraId="6F2F9856" w14:textId="38433534" w:rsidR="00DC1BD5" w:rsidRDefault="00DC1BD5" w:rsidP="000E4A9E">
            <w:pPr>
              <w:rPr>
                <w:rFonts w:ascii="Arial" w:hAnsi="Arial"/>
              </w:rPr>
            </w:pPr>
          </w:p>
          <w:p w14:paraId="5714DB65" w14:textId="77777777" w:rsidR="00DC1BD5" w:rsidRDefault="00DC1BD5" w:rsidP="00741E74">
            <w:pPr>
              <w:ind w:left="137"/>
              <w:rPr>
                <w:rFonts w:ascii="Arial" w:hAnsi="Arial"/>
              </w:rPr>
            </w:pPr>
            <w:r w:rsidRPr="00166D52">
              <w:rPr>
                <w:rFonts w:ascii="Arial" w:hAnsi="Arial"/>
              </w:rPr>
              <w:t>Promot</w:t>
            </w:r>
            <w:r>
              <w:rPr>
                <w:rFonts w:ascii="Arial" w:hAnsi="Arial"/>
              </w:rPr>
              <w:t xml:space="preserve">e </w:t>
            </w:r>
            <w:r w:rsidRPr="00166D52">
              <w:rPr>
                <w:rFonts w:ascii="Arial" w:hAnsi="Arial"/>
              </w:rPr>
              <w:t>good staff and volunteer relationships</w:t>
            </w:r>
            <w:r>
              <w:rPr>
                <w:rFonts w:ascii="Arial" w:hAnsi="Arial"/>
              </w:rPr>
              <w:t>.</w:t>
            </w:r>
          </w:p>
          <w:p w14:paraId="2D8C34A6" w14:textId="77777777" w:rsidR="00EF7CE5" w:rsidRDefault="00EF7CE5" w:rsidP="00741E74">
            <w:pPr>
              <w:ind w:left="137"/>
              <w:rPr>
                <w:rFonts w:ascii="Arial" w:hAnsi="Arial"/>
              </w:rPr>
            </w:pPr>
          </w:p>
          <w:p w14:paraId="76CC8A5C" w14:textId="3776E19D" w:rsidR="00EF7CE5" w:rsidRDefault="004E0F09" w:rsidP="00741E74">
            <w:pPr>
              <w:ind w:left="137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 w:rsidR="00EF7CE5" w:rsidRPr="00EF7CE5">
              <w:rPr>
                <w:rFonts w:ascii="Arial" w:hAnsi="Arial"/>
              </w:rPr>
              <w:t>ttend management meetings and training courses as requested</w:t>
            </w:r>
            <w:r>
              <w:rPr>
                <w:rFonts w:ascii="Arial" w:hAnsi="Arial"/>
              </w:rPr>
              <w:t>.</w:t>
            </w:r>
          </w:p>
          <w:p w14:paraId="2EB5E218" w14:textId="39459BDC" w:rsidR="00EF7CE5" w:rsidRDefault="00EF7CE5" w:rsidP="00021F51"/>
        </w:tc>
      </w:tr>
      <w:tr w:rsidR="00DC1BD5" w14:paraId="64C77420" w14:textId="77777777" w:rsidTr="00DC1BD5">
        <w:tc>
          <w:tcPr>
            <w:tcW w:w="10490" w:type="dxa"/>
          </w:tcPr>
          <w:p w14:paraId="0FDA7976" w14:textId="22850893" w:rsidR="00DC1BD5" w:rsidRDefault="00DC1BD5" w:rsidP="00DC1BD5">
            <w:pPr>
              <w:ind w:left="176"/>
              <w:rPr>
                <w:rFonts w:ascii="Arial" w:hAnsi="Arial"/>
                <w:b/>
              </w:rPr>
            </w:pPr>
            <w:r w:rsidRPr="00C368EE">
              <w:rPr>
                <w:rFonts w:ascii="Arial" w:hAnsi="Arial"/>
                <w:b/>
              </w:rPr>
              <w:t>Finance</w:t>
            </w:r>
            <w:r w:rsidR="00741E74">
              <w:rPr>
                <w:rFonts w:ascii="Arial" w:hAnsi="Arial"/>
                <w:b/>
              </w:rPr>
              <w:t xml:space="preserve"> &amp; Administration</w:t>
            </w:r>
          </w:p>
          <w:p w14:paraId="39FFA686" w14:textId="77777777" w:rsidR="00741E74" w:rsidRDefault="00741E74" w:rsidP="00DC1BD5">
            <w:pPr>
              <w:ind w:left="176"/>
              <w:rPr>
                <w:rFonts w:ascii="Arial" w:hAnsi="Arial"/>
                <w:b/>
              </w:rPr>
            </w:pPr>
          </w:p>
          <w:p w14:paraId="1FA4345B" w14:textId="2C1D335F" w:rsidR="00741E74" w:rsidRDefault="00741E74" w:rsidP="00DC1BD5">
            <w:pPr>
              <w:ind w:left="176"/>
              <w:rPr>
                <w:rFonts w:ascii="Arial" w:hAnsi="Arial"/>
              </w:rPr>
            </w:pPr>
            <w:r w:rsidRPr="00741E74">
              <w:rPr>
                <w:rFonts w:ascii="Arial" w:hAnsi="Arial"/>
              </w:rPr>
              <w:t xml:space="preserve">To </w:t>
            </w:r>
            <w:r w:rsidR="00021F51">
              <w:rPr>
                <w:rFonts w:ascii="Arial" w:hAnsi="Arial"/>
              </w:rPr>
              <w:t xml:space="preserve">assist the shop manager in </w:t>
            </w:r>
            <w:r w:rsidRPr="00741E74">
              <w:rPr>
                <w:rFonts w:ascii="Arial" w:hAnsi="Arial"/>
              </w:rPr>
              <w:t>meet</w:t>
            </w:r>
            <w:r w:rsidR="00021F51">
              <w:rPr>
                <w:rFonts w:ascii="Arial" w:hAnsi="Arial"/>
              </w:rPr>
              <w:t>ing</w:t>
            </w:r>
            <w:r w:rsidRPr="00741E74">
              <w:rPr>
                <w:rFonts w:ascii="Arial" w:hAnsi="Arial"/>
              </w:rPr>
              <w:t xml:space="preserve"> the agreed sales targets and ensure that direct costs are kept to a minimum</w:t>
            </w:r>
            <w:r>
              <w:rPr>
                <w:rFonts w:ascii="Arial" w:hAnsi="Arial"/>
              </w:rPr>
              <w:t>.</w:t>
            </w:r>
          </w:p>
          <w:p w14:paraId="7C71E698" w14:textId="77777777" w:rsidR="00741E74" w:rsidRDefault="00741E74" w:rsidP="00DC1BD5">
            <w:pPr>
              <w:ind w:left="176"/>
              <w:rPr>
                <w:rFonts w:ascii="Arial" w:hAnsi="Arial"/>
              </w:rPr>
            </w:pPr>
          </w:p>
          <w:p w14:paraId="38A852CD" w14:textId="72DEACEA" w:rsidR="00741E74" w:rsidRDefault="00741E74" w:rsidP="00DC1BD5">
            <w:pPr>
              <w:ind w:left="176"/>
              <w:rPr>
                <w:rFonts w:ascii="Arial" w:hAnsi="Arial"/>
              </w:rPr>
            </w:pPr>
            <w:r w:rsidRPr="00741E74">
              <w:rPr>
                <w:rFonts w:ascii="Arial" w:hAnsi="Arial"/>
              </w:rPr>
              <w:t>Maximise gift aid income from donated goods</w:t>
            </w:r>
            <w:r>
              <w:rPr>
                <w:rFonts w:ascii="Arial" w:hAnsi="Arial"/>
              </w:rPr>
              <w:t>.</w:t>
            </w:r>
          </w:p>
          <w:p w14:paraId="08945A59" w14:textId="77777777" w:rsidR="00741E74" w:rsidRDefault="00741E74" w:rsidP="00DC1BD5">
            <w:pPr>
              <w:ind w:left="176"/>
              <w:rPr>
                <w:rFonts w:ascii="Arial" w:hAnsi="Arial"/>
              </w:rPr>
            </w:pPr>
          </w:p>
          <w:p w14:paraId="3E5ACF5D" w14:textId="53EADD47" w:rsidR="00741E74" w:rsidRDefault="00741E74" w:rsidP="00DC1BD5">
            <w:pPr>
              <w:ind w:left="176"/>
              <w:rPr>
                <w:rFonts w:ascii="Arial" w:hAnsi="Arial"/>
              </w:rPr>
            </w:pPr>
            <w:r w:rsidRPr="00741E74">
              <w:rPr>
                <w:rFonts w:ascii="Arial" w:hAnsi="Arial"/>
              </w:rPr>
              <w:t>Ensure all financial management, cash handling, daily banking and security procedures are followed</w:t>
            </w:r>
            <w:r>
              <w:rPr>
                <w:rFonts w:ascii="Arial" w:hAnsi="Arial"/>
              </w:rPr>
              <w:t>.</w:t>
            </w:r>
          </w:p>
          <w:p w14:paraId="4CEA9A91" w14:textId="77777777" w:rsidR="00741E74" w:rsidRDefault="00741E74" w:rsidP="00DC1BD5">
            <w:pPr>
              <w:ind w:left="176"/>
              <w:rPr>
                <w:rFonts w:ascii="Arial" w:hAnsi="Arial"/>
              </w:rPr>
            </w:pPr>
          </w:p>
          <w:p w14:paraId="091B3561" w14:textId="61CEB50E" w:rsidR="00741E74" w:rsidRDefault="00741E74" w:rsidP="00DC1BD5">
            <w:pPr>
              <w:ind w:left="176"/>
              <w:rPr>
                <w:rFonts w:ascii="Arial" w:hAnsi="Arial"/>
              </w:rPr>
            </w:pPr>
            <w:r w:rsidRPr="00741E74">
              <w:rPr>
                <w:rFonts w:ascii="Arial" w:hAnsi="Arial"/>
              </w:rPr>
              <w:t>Completion of all necessary administration and paperwork required by the role.</w:t>
            </w:r>
          </w:p>
          <w:p w14:paraId="5204C4A2" w14:textId="77777777" w:rsidR="00741E74" w:rsidRDefault="00741E74" w:rsidP="00DC1BD5">
            <w:pPr>
              <w:ind w:left="176"/>
              <w:rPr>
                <w:rFonts w:ascii="Arial" w:hAnsi="Arial"/>
              </w:rPr>
            </w:pPr>
          </w:p>
          <w:p w14:paraId="0879B23F" w14:textId="7B559AA2" w:rsidR="00741E74" w:rsidRDefault="00741E74" w:rsidP="00DC1BD5">
            <w:pPr>
              <w:ind w:left="176"/>
              <w:rPr>
                <w:rFonts w:ascii="Arial" w:hAnsi="Arial"/>
              </w:rPr>
            </w:pPr>
            <w:r w:rsidRPr="00741E74">
              <w:rPr>
                <w:rFonts w:ascii="Arial" w:hAnsi="Arial"/>
              </w:rPr>
              <w:t>Manage the sales and administration of any bought-in (i.e. new) goods</w:t>
            </w:r>
            <w:r>
              <w:rPr>
                <w:rFonts w:ascii="Arial" w:hAnsi="Arial"/>
              </w:rPr>
              <w:t>.</w:t>
            </w:r>
          </w:p>
          <w:p w14:paraId="1BF85FEF" w14:textId="77777777" w:rsidR="00741E74" w:rsidRDefault="00741E74" w:rsidP="00DC1BD5">
            <w:pPr>
              <w:ind w:left="176"/>
              <w:rPr>
                <w:rFonts w:ascii="Arial" w:hAnsi="Arial"/>
              </w:rPr>
            </w:pPr>
          </w:p>
          <w:p w14:paraId="036F6D79" w14:textId="71A7F83B" w:rsidR="00DC1BD5" w:rsidRPr="00741E74" w:rsidRDefault="00DC1BD5" w:rsidP="00741E74">
            <w:pPr>
              <w:ind w:left="176"/>
              <w:rPr>
                <w:rFonts w:ascii="Arial" w:hAnsi="Arial"/>
              </w:rPr>
            </w:pPr>
            <w:r>
              <w:rPr>
                <w:rFonts w:ascii="Arial" w:hAnsi="Arial"/>
              </w:rPr>
              <w:t>Compliance with the Branch</w:t>
            </w:r>
            <w:r w:rsidRPr="00166D5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Finance Policy.</w:t>
            </w:r>
          </w:p>
        </w:tc>
      </w:tr>
      <w:tr w:rsidR="00741E74" w14:paraId="052C1DA9" w14:textId="77777777" w:rsidTr="00D23AE9">
        <w:tc>
          <w:tcPr>
            <w:tcW w:w="10490" w:type="dxa"/>
          </w:tcPr>
          <w:p w14:paraId="51869675" w14:textId="66BA1D46" w:rsidR="00741E74" w:rsidRDefault="00741E74" w:rsidP="00741E74">
            <w:pPr>
              <w:ind w:left="13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Security</w:t>
            </w:r>
            <w:r w:rsidRPr="002B7A7C">
              <w:rPr>
                <w:rFonts w:ascii="Arial" w:hAnsi="Arial"/>
                <w:b/>
              </w:rPr>
              <w:t xml:space="preserve"> of Building</w:t>
            </w:r>
            <w:r>
              <w:rPr>
                <w:rFonts w:ascii="Arial" w:hAnsi="Arial"/>
                <w:b/>
              </w:rPr>
              <w:t>s &amp; Equipment</w:t>
            </w:r>
          </w:p>
          <w:p w14:paraId="0D01ED16" w14:textId="77777777" w:rsidR="004E0F09" w:rsidRDefault="004E0F09" w:rsidP="00741E74">
            <w:pPr>
              <w:ind w:left="137"/>
              <w:rPr>
                <w:rFonts w:ascii="Arial" w:hAnsi="Arial"/>
                <w:b/>
              </w:rPr>
            </w:pPr>
          </w:p>
          <w:p w14:paraId="020634CF" w14:textId="2FC893F7" w:rsidR="00741E74" w:rsidRDefault="00741E74" w:rsidP="00741E74">
            <w:pPr>
              <w:ind w:left="137"/>
              <w:rPr>
                <w:rFonts w:ascii="Arial" w:hAnsi="Arial"/>
              </w:rPr>
            </w:pPr>
            <w:r w:rsidRPr="00741E74">
              <w:rPr>
                <w:rFonts w:ascii="Arial" w:hAnsi="Arial"/>
              </w:rPr>
              <w:t xml:space="preserve">Assume responsibility </w:t>
            </w:r>
            <w:r w:rsidR="00153336">
              <w:rPr>
                <w:rFonts w:ascii="Arial" w:hAnsi="Arial"/>
              </w:rPr>
              <w:t>as a key holder</w:t>
            </w:r>
          </w:p>
          <w:p w14:paraId="4046B101" w14:textId="77777777" w:rsidR="00EF7CE5" w:rsidRDefault="00EF7CE5" w:rsidP="00741E74">
            <w:pPr>
              <w:ind w:left="137"/>
              <w:rPr>
                <w:rFonts w:ascii="Arial" w:hAnsi="Arial"/>
              </w:rPr>
            </w:pPr>
          </w:p>
          <w:p w14:paraId="730150F2" w14:textId="148B4F19" w:rsidR="00EF7CE5" w:rsidRDefault="00EF7CE5" w:rsidP="00741E74">
            <w:pPr>
              <w:ind w:left="137"/>
              <w:rPr>
                <w:rFonts w:ascii="Arial" w:hAnsi="Arial"/>
              </w:rPr>
            </w:pPr>
            <w:r>
              <w:rPr>
                <w:rFonts w:ascii="Arial" w:hAnsi="Arial"/>
              </w:rPr>
              <w:t>Minimise stock loss.</w:t>
            </w:r>
          </w:p>
          <w:p w14:paraId="3F663D3C" w14:textId="77777777" w:rsidR="00EF7CE5" w:rsidRDefault="00EF7CE5" w:rsidP="00741E74">
            <w:pPr>
              <w:ind w:left="137"/>
              <w:rPr>
                <w:rFonts w:ascii="Arial" w:hAnsi="Arial"/>
              </w:rPr>
            </w:pPr>
          </w:p>
          <w:p w14:paraId="4C3E1804" w14:textId="10A80622" w:rsidR="00741E74" w:rsidRPr="00C368EE" w:rsidRDefault="00EF7CE5" w:rsidP="00EF7CE5">
            <w:pPr>
              <w:ind w:left="137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lastRenderedPageBreak/>
              <w:t xml:space="preserve">Ensure all equipment is well maintained and </w:t>
            </w:r>
            <w:r w:rsidR="004E0F09">
              <w:rPr>
                <w:rFonts w:ascii="Arial" w:hAnsi="Arial"/>
              </w:rPr>
              <w:t xml:space="preserve">any </w:t>
            </w:r>
            <w:r>
              <w:rPr>
                <w:rFonts w:ascii="Arial" w:hAnsi="Arial"/>
              </w:rPr>
              <w:t>damage and necessary repairs are reported.</w:t>
            </w:r>
          </w:p>
        </w:tc>
      </w:tr>
      <w:tr w:rsidR="00DC1BD5" w14:paraId="25798186" w14:textId="77777777" w:rsidTr="00DC1BD5">
        <w:tc>
          <w:tcPr>
            <w:tcW w:w="10490" w:type="dxa"/>
          </w:tcPr>
          <w:p w14:paraId="11990943" w14:textId="19D5E2FD" w:rsidR="00741E74" w:rsidRPr="002B7A7C" w:rsidRDefault="00741E74" w:rsidP="00741E74">
            <w:pPr>
              <w:ind w:left="137"/>
              <w:rPr>
                <w:rFonts w:ascii="Arial" w:hAnsi="Arial"/>
                <w:b/>
              </w:rPr>
            </w:pPr>
            <w:r w:rsidRPr="002B7A7C">
              <w:rPr>
                <w:rFonts w:ascii="Arial" w:hAnsi="Arial"/>
                <w:b/>
              </w:rPr>
              <w:lastRenderedPageBreak/>
              <w:t>Health and Safety</w:t>
            </w:r>
          </w:p>
          <w:p w14:paraId="3704F747" w14:textId="77777777" w:rsidR="00741E74" w:rsidRPr="00166D52" w:rsidRDefault="00741E74" w:rsidP="00741E74">
            <w:pPr>
              <w:rPr>
                <w:rFonts w:ascii="Arial" w:hAnsi="Arial"/>
              </w:rPr>
            </w:pPr>
          </w:p>
          <w:p w14:paraId="548F3183" w14:textId="1B45ED97" w:rsidR="00741E74" w:rsidRDefault="00741E74" w:rsidP="00741E74">
            <w:pPr>
              <w:ind w:left="137"/>
              <w:rPr>
                <w:rFonts w:ascii="Arial" w:hAnsi="Arial"/>
              </w:rPr>
            </w:pPr>
            <w:r w:rsidRPr="00166D52">
              <w:rPr>
                <w:rFonts w:ascii="Arial" w:hAnsi="Arial"/>
              </w:rPr>
              <w:t>Ensur</w:t>
            </w:r>
            <w:r>
              <w:rPr>
                <w:rFonts w:ascii="Arial" w:hAnsi="Arial"/>
              </w:rPr>
              <w:t>e</w:t>
            </w:r>
            <w:r w:rsidRPr="00166D52">
              <w:rPr>
                <w:rFonts w:ascii="Arial" w:hAnsi="Arial"/>
              </w:rPr>
              <w:t xml:space="preserve"> the health and safety of staff, volunteer</w:t>
            </w:r>
            <w:r w:rsidR="00021F51">
              <w:rPr>
                <w:rFonts w:ascii="Arial" w:hAnsi="Arial"/>
              </w:rPr>
              <w:t>s and the general public in the charity shop</w:t>
            </w:r>
            <w:r>
              <w:rPr>
                <w:rFonts w:ascii="Arial" w:hAnsi="Arial"/>
              </w:rPr>
              <w:t>.</w:t>
            </w:r>
          </w:p>
          <w:p w14:paraId="1EFB4465" w14:textId="77777777" w:rsidR="00EF7CE5" w:rsidRDefault="00EF7CE5" w:rsidP="00741E74">
            <w:pPr>
              <w:ind w:left="137"/>
              <w:rPr>
                <w:rFonts w:ascii="Arial" w:hAnsi="Arial"/>
              </w:rPr>
            </w:pPr>
          </w:p>
          <w:p w14:paraId="287BA631" w14:textId="2DEF5966" w:rsidR="00EF7CE5" w:rsidRDefault="00EF7CE5" w:rsidP="00741E74">
            <w:pPr>
              <w:ind w:left="137"/>
              <w:rPr>
                <w:rFonts w:ascii="Arial" w:hAnsi="Arial"/>
              </w:rPr>
            </w:pPr>
            <w:r w:rsidRPr="00EF7CE5">
              <w:rPr>
                <w:rFonts w:ascii="Arial" w:hAnsi="Arial"/>
              </w:rPr>
              <w:t>Ensure the appropriate standards of cleanliness are maintained throughout the shop including the sales floor, stock processing area, offices and communal areas</w:t>
            </w:r>
            <w:r w:rsidR="004E0F09">
              <w:rPr>
                <w:rFonts w:ascii="Arial" w:hAnsi="Arial"/>
              </w:rPr>
              <w:t>.</w:t>
            </w:r>
          </w:p>
          <w:p w14:paraId="3ECE8B11" w14:textId="77777777" w:rsidR="00EF7CE5" w:rsidRDefault="00EF7CE5" w:rsidP="00EF7CE5">
            <w:pPr>
              <w:rPr>
                <w:rFonts w:ascii="Arial" w:hAnsi="Arial"/>
              </w:rPr>
            </w:pPr>
          </w:p>
          <w:p w14:paraId="648D8D7B" w14:textId="19AF2DFD" w:rsidR="00EF7CE5" w:rsidRPr="002B7A7C" w:rsidRDefault="00EF7CE5" w:rsidP="00EF7CE5">
            <w:pPr>
              <w:ind w:left="176"/>
              <w:rPr>
                <w:b/>
              </w:rPr>
            </w:pPr>
            <w:r w:rsidRPr="00EF7CE5">
              <w:rPr>
                <w:rFonts w:ascii="Arial" w:hAnsi="Arial"/>
              </w:rPr>
              <w:t>Ensure compliance with the branch’s health and safety policy (including fire safety, risk assessments and security procedures) and relevant legislation</w:t>
            </w:r>
            <w:r>
              <w:rPr>
                <w:rFonts w:ascii="Arial" w:hAnsi="Arial"/>
              </w:rPr>
              <w:t>.</w:t>
            </w:r>
          </w:p>
        </w:tc>
      </w:tr>
      <w:tr w:rsidR="00DC1BD5" w14:paraId="2A9C231B" w14:textId="77777777" w:rsidTr="00DC1BD5">
        <w:tc>
          <w:tcPr>
            <w:tcW w:w="10490" w:type="dxa"/>
          </w:tcPr>
          <w:p w14:paraId="416AC35A" w14:textId="6C690543" w:rsidR="00DC1BD5" w:rsidRDefault="00DC1BD5" w:rsidP="00D23AE9">
            <w:pPr>
              <w:ind w:left="176"/>
              <w:rPr>
                <w:rFonts w:ascii="Arial" w:hAnsi="Arial"/>
                <w:b/>
              </w:rPr>
            </w:pPr>
            <w:r w:rsidRPr="002B7A7C">
              <w:rPr>
                <w:rFonts w:ascii="Arial" w:hAnsi="Arial"/>
                <w:b/>
              </w:rPr>
              <w:t>General</w:t>
            </w:r>
          </w:p>
          <w:p w14:paraId="356EBEA3" w14:textId="77777777" w:rsidR="00EF7CE5" w:rsidRDefault="00EF7CE5" w:rsidP="00D23AE9">
            <w:pPr>
              <w:ind w:left="176"/>
              <w:rPr>
                <w:rFonts w:ascii="Arial" w:hAnsi="Arial"/>
                <w:b/>
              </w:rPr>
            </w:pPr>
          </w:p>
          <w:p w14:paraId="686712D2" w14:textId="3098C1E6" w:rsidR="00EF7CE5" w:rsidRDefault="00EF7CE5" w:rsidP="00D23AE9">
            <w:pPr>
              <w:ind w:left="176"/>
              <w:rPr>
                <w:rFonts w:ascii="Arial" w:hAnsi="Arial"/>
              </w:rPr>
            </w:pPr>
            <w:r w:rsidRPr="00EF7CE5">
              <w:rPr>
                <w:rFonts w:ascii="Arial" w:hAnsi="Arial"/>
              </w:rPr>
              <w:t>Attend management meetings and training courses as requested</w:t>
            </w:r>
            <w:r>
              <w:rPr>
                <w:rFonts w:ascii="Arial" w:hAnsi="Arial"/>
              </w:rPr>
              <w:t>.</w:t>
            </w:r>
          </w:p>
          <w:p w14:paraId="6F535ECE" w14:textId="77777777" w:rsidR="00EF7CE5" w:rsidRPr="00EF7CE5" w:rsidRDefault="00EF7CE5" w:rsidP="00D23AE9">
            <w:pPr>
              <w:ind w:left="176"/>
              <w:rPr>
                <w:rFonts w:ascii="Arial" w:hAnsi="Arial"/>
              </w:rPr>
            </w:pPr>
          </w:p>
          <w:p w14:paraId="7494458F" w14:textId="7DC0C751" w:rsidR="00EF7CE5" w:rsidRDefault="00021F51" w:rsidP="00D23AE9">
            <w:pPr>
              <w:ind w:left="176"/>
              <w:rPr>
                <w:rFonts w:ascii="Arial" w:hAnsi="Arial"/>
              </w:rPr>
            </w:pPr>
            <w:r>
              <w:rPr>
                <w:rFonts w:ascii="Arial" w:hAnsi="Arial"/>
              </w:rPr>
              <w:t>Help p</w:t>
            </w:r>
            <w:r w:rsidR="00EF7CE5" w:rsidRPr="00EF7CE5">
              <w:rPr>
                <w:rFonts w:ascii="Arial" w:hAnsi="Arial"/>
              </w:rPr>
              <w:t xml:space="preserve">romote the shop in the local area using all available promotional opportunities (subject to any </w:t>
            </w:r>
            <w:r w:rsidR="004E0F09">
              <w:rPr>
                <w:rFonts w:ascii="Arial" w:hAnsi="Arial"/>
              </w:rPr>
              <w:t>b</w:t>
            </w:r>
            <w:r w:rsidR="00EF7CE5" w:rsidRPr="00EF7CE5">
              <w:rPr>
                <w:rFonts w:ascii="Arial" w:hAnsi="Arial"/>
              </w:rPr>
              <w:t>ranch rules for communication with the media)</w:t>
            </w:r>
            <w:r w:rsidR="00EF7CE5">
              <w:rPr>
                <w:rFonts w:ascii="Arial" w:hAnsi="Arial"/>
              </w:rPr>
              <w:t>.</w:t>
            </w:r>
          </w:p>
          <w:p w14:paraId="531711D3" w14:textId="77777777" w:rsidR="00EF7CE5" w:rsidRDefault="00EF7CE5" w:rsidP="00D23AE9">
            <w:pPr>
              <w:ind w:left="176"/>
              <w:rPr>
                <w:rFonts w:ascii="Arial" w:hAnsi="Arial"/>
                <w:b/>
              </w:rPr>
            </w:pPr>
          </w:p>
          <w:p w14:paraId="3713B0CE" w14:textId="2E8A7DF3" w:rsidR="00EF7CE5" w:rsidRPr="00EF7CE5" w:rsidRDefault="00EF7CE5" w:rsidP="00D23AE9">
            <w:pPr>
              <w:ind w:left="176"/>
              <w:rPr>
                <w:rFonts w:ascii="Arial" w:hAnsi="Arial"/>
              </w:rPr>
            </w:pPr>
            <w:r w:rsidRPr="00EF7CE5">
              <w:rPr>
                <w:rFonts w:ascii="Arial" w:hAnsi="Arial"/>
              </w:rPr>
              <w:t xml:space="preserve">Actively promote all </w:t>
            </w:r>
            <w:r w:rsidR="004E0F09">
              <w:rPr>
                <w:rFonts w:ascii="Arial" w:hAnsi="Arial"/>
              </w:rPr>
              <w:t>b</w:t>
            </w:r>
            <w:r w:rsidRPr="00EF7CE5">
              <w:rPr>
                <w:rFonts w:ascii="Arial" w:hAnsi="Arial"/>
              </w:rPr>
              <w:t xml:space="preserve">ranch &amp; </w:t>
            </w:r>
            <w:r w:rsidR="004E0F09">
              <w:rPr>
                <w:rFonts w:ascii="Arial" w:hAnsi="Arial"/>
              </w:rPr>
              <w:t>s</w:t>
            </w:r>
            <w:r w:rsidRPr="00EF7CE5">
              <w:rPr>
                <w:rFonts w:ascii="Arial" w:hAnsi="Arial"/>
              </w:rPr>
              <w:t>ociety initiatives and campaigns to promote awareness of the charity</w:t>
            </w:r>
            <w:r>
              <w:rPr>
                <w:rFonts w:ascii="Arial" w:hAnsi="Arial"/>
              </w:rPr>
              <w:t>.</w:t>
            </w:r>
          </w:p>
          <w:p w14:paraId="37D52D16" w14:textId="77777777" w:rsidR="00DC1BD5" w:rsidRPr="00EF7CE5" w:rsidRDefault="00DC1BD5" w:rsidP="00DC1BD5">
            <w:pPr>
              <w:rPr>
                <w:rFonts w:ascii="Arial" w:hAnsi="Arial"/>
              </w:rPr>
            </w:pPr>
          </w:p>
          <w:p w14:paraId="082F7339" w14:textId="052B92A6" w:rsidR="00DC1BD5" w:rsidRPr="00166D52" w:rsidRDefault="00DC1BD5" w:rsidP="00D23AE9">
            <w:pPr>
              <w:ind w:left="176"/>
              <w:rPr>
                <w:rFonts w:ascii="Arial" w:hAnsi="Arial"/>
              </w:rPr>
            </w:pPr>
            <w:r w:rsidRPr="00166D52">
              <w:rPr>
                <w:rFonts w:ascii="Arial" w:hAnsi="Arial"/>
              </w:rPr>
              <w:t xml:space="preserve">Attend </w:t>
            </w:r>
            <w:r>
              <w:rPr>
                <w:rFonts w:ascii="Arial" w:hAnsi="Arial"/>
              </w:rPr>
              <w:t xml:space="preserve">AGM and fundraising events </w:t>
            </w:r>
            <w:r w:rsidRPr="00166D52">
              <w:rPr>
                <w:rFonts w:ascii="Arial" w:hAnsi="Arial"/>
              </w:rPr>
              <w:t xml:space="preserve">as required.  </w:t>
            </w:r>
          </w:p>
          <w:p w14:paraId="465449B3" w14:textId="67AB7478" w:rsidR="00DC1BD5" w:rsidRPr="002B7A7C" w:rsidRDefault="00DC1BD5" w:rsidP="00021F51">
            <w:pPr>
              <w:rPr>
                <w:rFonts w:ascii="Arial" w:hAnsi="Arial"/>
                <w:b/>
              </w:rPr>
            </w:pPr>
          </w:p>
        </w:tc>
      </w:tr>
    </w:tbl>
    <w:p w14:paraId="55F08CF6" w14:textId="77777777" w:rsidR="00F84B8F" w:rsidRDefault="00F84B8F" w:rsidP="00C1266B">
      <w:pPr>
        <w:ind w:left="-851"/>
      </w:pPr>
    </w:p>
    <w:p w14:paraId="085CAF3C" w14:textId="77777777" w:rsidR="00F84B8F" w:rsidRDefault="00F84B8F" w:rsidP="00C1266B">
      <w:pPr>
        <w:ind w:left="-851"/>
      </w:pPr>
    </w:p>
    <w:p w14:paraId="66BB398E" w14:textId="1A1A68F5" w:rsidR="00F84B8F" w:rsidRPr="004F6DCE" w:rsidRDefault="004F6DCE" w:rsidP="00C1266B">
      <w:pPr>
        <w:ind w:left="-851"/>
        <w:rPr>
          <w:b/>
          <w:sz w:val="28"/>
          <w:szCs w:val="28"/>
        </w:rPr>
      </w:pPr>
      <w:r w:rsidRPr="004F6DCE">
        <w:rPr>
          <w:b/>
          <w:sz w:val="28"/>
          <w:szCs w:val="28"/>
        </w:rPr>
        <w:t>Person Specification</w:t>
      </w:r>
    </w:p>
    <w:p w14:paraId="379BF599" w14:textId="77777777" w:rsidR="00F84B8F" w:rsidRDefault="00F84B8F" w:rsidP="00C1266B">
      <w:pPr>
        <w:ind w:left="-851"/>
      </w:pPr>
    </w:p>
    <w:p w14:paraId="49BB1DB8" w14:textId="77777777" w:rsidR="00C1266B" w:rsidRDefault="00C1266B" w:rsidP="00C1266B">
      <w:pPr>
        <w:ind w:left="-851"/>
        <w:rPr>
          <w:b/>
        </w:rPr>
      </w:pPr>
      <w:r w:rsidRPr="008F2B2C">
        <w:rPr>
          <w:b/>
        </w:rPr>
        <w:t>ES = Essential,</w:t>
      </w:r>
      <w:r w:rsidRPr="008F2B2C">
        <w:rPr>
          <w:b/>
        </w:rPr>
        <w:tab/>
        <w:t>D = Desirable</w:t>
      </w:r>
      <w:r w:rsidR="008F2B2C" w:rsidRPr="008F2B2C">
        <w:rPr>
          <w:b/>
        </w:rPr>
        <w:t>,</w:t>
      </w:r>
      <w:r w:rsidR="008F2B2C" w:rsidRPr="008F2B2C">
        <w:rPr>
          <w:b/>
        </w:rPr>
        <w:tab/>
        <w:t>A = Application Form,</w:t>
      </w:r>
      <w:r w:rsidR="008F2B2C" w:rsidRPr="008F2B2C">
        <w:rPr>
          <w:b/>
        </w:rPr>
        <w:tab/>
        <w:t xml:space="preserve">I = Interview, </w:t>
      </w:r>
      <w:r w:rsidR="008F2B2C" w:rsidRPr="008F2B2C">
        <w:rPr>
          <w:b/>
        </w:rPr>
        <w:tab/>
        <w:t>E = Exercise/Practical Assessment</w:t>
      </w:r>
    </w:p>
    <w:p w14:paraId="2A6FECFE" w14:textId="77777777" w:rsidR="008F2B2C" w:rsidRPr="008F2B2C" w:rsidRDefault="008F2B2C" w:rsidP="00C1266B">
      <w:pPr>
        <w:ind w:left="-851"/>
        <w:rPr>
          <w:b/>
        </w:rPr>
      </w:pPr>
    </w:p>
    <w:tbl>
      <w:tblPr>
        <w:tblW w:w="1049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2"/>
        <w:gridCol w:w="682"/>
        <w:gridCol w:w="683"/>
        <w:gridCol w:w="683"/>
        <w:gridCol w:w="683"/>
        <w:gridCol w:w="584"/>
      </w:tblGrid>
      <w:tr w:rsidR="008F2B2C" w14:paraId="56F6687F" w14:textId="77777777" w:rsidTr="008F2B2C">
        <w:trPr>
          <w:trHeight w:val="567"/>
        </w:trPr>
        <w:tc>
          <w:tcPr>
            <w:tcW w:w="7182" w:type="dxa"/>
            <w:shd w:val="clear" w:color="auto" w:fill="A5A5A5" w:themeFill="accent3"/>
          </w:tcPr>
          <w:p w14:paraId="22E39B40" w14:textId="77777777" w:rsidR="008F2B2C" w:rsidRDefault="008F2B2C" w:rsidP="008F2B2C">
            <w:pPr>
              <w:pStyle w:val="TableParagraph"/>
              <w:rPr>
                <w:b/>
              </w:rPr>
            </w:pPr>
            <w:r>
              <w:rPr>
                <w:b/>
              </w:rPr>
              <w:t>Person specification:</w:t>
            </w:r>
          </w:p>
        </w:tc>
        <w:tc>
          <w:tcPr>
            <w:tcW w:w="3315" w:type="dxa"/>
            <w:gridSpan w:val="5"/>
            <w:shd w:val="clear" w:color="auto" w:fill="A5A5A5" w:themeFill="accent3"/>
          </w:tcPr>
          <w:p w14:paraId="10C7AAF6" w14:textId="77777777" w:rsidR="008F2B2C" w:rsidRDefault="008F2B2C" w:rsidP="008F2B2C">
            <w:pPr>
              <w:pStyle w:val="TableParagraph"/>
              <w:ind w:left="109"/>
              <w:jc w:val="center"/>
              <w:rPr>
                <w:b/>
              </w:rPr>
            </w:pPr>
            <w:r>
              <w:rPr>
                <w:b/>
              </w:rPr>
              <w:t>How assessed</w:t>
            </w:r>
          </w:p>
        </w:tc>
      </w:tr>
      <w:tr w:rsidR="008F2B2C" w14:paraId="43B4281B" w14:textId="77777777" w:rsidTr="008F2B2C">
        <w:trPr>
          <w:trHeight w:val="567"/>
        </w:trPr>
        <w:tc>
          <w:tcPr>
            <w:tcW w:w="7182" w:type="dxa"/>
            <w:shd w:val="clear" w:color="auto" w:fill="A5A5A5" w:themeFill="accent3"/>
          </w:tcPr>
          <w:p w14:paraId="4613B4C4" w14:textId="77777777" w:rsidR="008F2B2C" w:rsidRDefault="008F2B2C" w:rsidP="008F2B2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Educational qualification, skills, experience and behaviours</w:t>
            </w:r>
          </w:p>
        </w:tc>
        <w:tc>
          <w:tcPr>
            <w:tcW w:w="682" w:type="dxa"/>
            <w:shd w:val="clear" w:color="auto" w:fill="A5A5A5" w:themeFill="accent3"/>
          </w:tcPr>
          <w:p w14:paraId="7D0A9ADE" w14:textId="77777777" w:rsidR="008F2B2C" w:rsidRDefault="008F2B2C" w:rsidP="00F1376A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ES</w:t>
            </w:r>
          </w:p>
        </w:tc>
        <w:tc>
          <w:tcPr>
            <w:tcW w:w="683" w:type="dxa"/>
            <w:shd w:val="clear" w:color="auto" w:fill="A5A5A5" w:themeFill="accent3"/>
          </w:tcPr>
          <w:p w14:paraId="1AE4246C" w14:textId="77777777" w:rsidR="008F2B2C" w:rsidRDefault="008F2B2C" w:rsidP="00F1376A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83" w:type="dxa"/>
            <w:shd w:val="clear" w:color="auto" w:fill="A5A5A5" w:themeFill="accent3"/>
          </w:tcPr>
          <w:p w14:paraId="3D55FAC2" w14:textId="77777777" w:rsidR="008F2B2C" w:rsidRDefault="008F2B2C" w:rsidP="00F1376A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683" w:type="dxa"/>
            <w:shd w:val="clear" w:color="auto" w:fill="A5A5A5" w:themeFill="accent3"/>
          </w:tcPr>
          <w:p w14:paraId="2681AECF" w14:textId="77777777" w:rsidR="008F2B2C" w:rsidRDefault="008F2B2C" w:rsidP="00F1376A">
            <w:pPr>
              <w:pStyle w:val="TableParagraph"/>
              <w:ind w:left="108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584" w:type="dxa"/>
            <w:shd w:val="clear" w:color="auto" w:fill="A5A5A5" w:themeFill="accent3"/>
          </w:tcPr>
          <w:p w14:paraId="581BF5DE" w14:textId="77777777" w:rsidR="008F2B2C" w:rsidRDefault="008F2B2C" w:rsidP="00F1376A">
            <w:pPr>
              <w:pStyle w:val="TableParagraph"/>
              <w:ind w:left="109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183611" w14:paraId="2538F650" w14:textId="77777777" w:rsidTr="00183611">
        <w:trPr>
          <w:trHeight w:val="567"/>
        </w:trPr>
        <w:tc>
          <w:tcPr>
            <w:tcW w:w="7182" w:type="dxa"/>
          </w:tcPr>
          <w:p w14:paraId="19C32465" w14:textId="30C505AA" w:rsidR="00183611" w:rsidRDefault="00183611" w:rsidP="008F2B2C">
            <w:pPr>
              <w:pStyle w:val="TableParagraph"/>
              <w:ind w:right="468"/>
            </w:pPr>
            <w:r>
              <w:t>Good general level of education to GCSE standard or equivalent</w:t>
            </w:r>
          </w:p>
        </w:tc>
        <w:tc>
          <w:tcPr>
            <w:tcW w:w="682" w:type="dxa"/>
            <w:shd w:val="clear" w:color="auto" w:fill="A5A5A5" w:themeFill="accent3"/>
          </w:tcPr>
          <w:p w14:paraId="6E58085C" w14:textId="77777777" w:rsidR="00183611" w:rsidRPr="001940AD" w:rsidRDefault="00183611" w:rsidP="008F2B2C">
            <w:pPr>
              <w:pStyle w:val="TableParagraph"/>
              <w:ind w:left="0"/>
            </w:pPr>
          </w:p>
        </w:tc>
        <w:tc>
          <w:tcPr>
            <w:tcW w:w="683" w:type="dxa"/>
            <w:shd w:val="clear" w:color="auto" w:fill="FFFFFF" w:themeFill="background1"/>
          </w:tcPr>
          <w:p w14:paraId="4245B12D" w14:textId="77777777" w:rsidR="00183611" w:rsidRPr="001940AD" w:rsidRDefault="00183611" w:rsidP="008F2B2C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06AAD9A7" w14:textId="144CE86F" w:rsidR="00183611" w:rsidRPr="001940AD" w:rsidRDefault="004F6DCE" w:rsidP="008F2B2C">
            <w:pPr>
              <w:pStyle w:val="TableParagraph"/>
              <w:ind w:left="0"/>
              <w:jc w:val="center"/>
            </w:pPr>
            <w:r>
              <w:t>A</w:t>
            </w:r>
          </w:p>
        </w:tc>
        <w:tc>
          <w:tcPr>
            <w:tcW w:w="683" w:type="dxa"/>
          </w:tcPr>
          <w:p w14:paraId="636C8806" w14:textId="77777777" w:rsidR="00183611" w:rsidRPr="001940AD" w:rsidRDefault="00183611" w:rsidP="008F2B2C">
            <w:pPr>
              <w:pStyle w:val="TableParagraph"/>
              <w:ind w:left="108"/>
              <w:jc w:val="center"/>
            </w:pPr>
          </w:p>
        </w:tc>
        <w:tc>
          <w:tcPr>
            <w:tcW w:w="584" w:type="dxa"/>
          </w:tcPr>
          <w:p w14:paraId="55AB3C66" w14:textId="77777777" w:rsidR="00183611" w:rsidRPr="001940AD" w:rsidRDefault="00183611" w:rsidP="008F2B2C">
            <w:pPr>
              <w:pStyle w:val="TableParagraph"/>
              <w:ind w:left="109"/>
              <w:jc w:val="center"/>
            </w:pPr>
          </w:p>
        </w:tc>
      </w:tr>
      <w:tr w:rsidR="008F2B2C" w14:paraId="7C455417" w14:textId="77777777" w:rsidTr="00183611">
        <w:trPr>
          <w:trHeight w:val="567"/>
        </w:trPr>
        <w:tc>
          <w:tcPr>
            <w:tcW w:w="7182" w:type="dxa"/>
          </w:tcPr>
          <w:p w14:paraId="71736135" w14:textId="77777777" w:rsidR="008F2B2C" w:rsidRDefault="008F2B2C" w:rsidP="008F2B2C">
            <w:pPr>
              <w:pStyle w:val="TableParagraph"/>
              <w:ind w:right="468"/>
            </w:pPr>
            <w:r>
              <w:t>A levels or higher</w:t>
            </w:r>
          </w:p>
        </w:tc>
        <w:tc>
          <w:tcPr>
            <w:tcW w:w="682" w:type="dxa"/>
            <w:shd w:val="clear" w:color="auto" w:fill="FFFFFF" w:themeFill="background1"/>
          </w:tcPr>
          <w:p w14:paraId="72652071" w14:textId="77777777" w:rsidR="008F2B2C" w:rsidRPr="001940AD" w:rsidRDefault="008F2B2C" w:rsidP="008F2B2C">
            <w:pPr>
              <w:pStyle w:val="TableParagraph"/>
              <w:ind w:left="0"/>
            </w:pPr>
          </w:p>
        </w:tc>
        <w:tc>
          <w:tcPr>
            <w:tcW w:w="683" w:type="dxa"/>
            <w:shd w:val="clear" w:color="auto" w:fill="A5A5A5" w:themeFill="accent3"/>
          </w:tcPr>
          <w:p w14:paraId="2C9A885C" w14:textId="65C81362" w:rsidR="008F2B2C" w:rsidRPr="001940AD" w:rsidRDefault="008F2B2C" w:rsidP="008F2B2C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3F6E0E42" w14:textId="77777777" w:rsidR="008F2B2C" w:rsidRPr="001940AD" w:rsidRDefault="008F2B2C" w:rsidP="008F2B2C">
            <w:pPr>
              <w:pStyle w:val="TableParagraph"/>
              <w:ind w:left="0"/>
              <w:jc w:val="center"/>
            </w:pPr>
            <w:r w:rsidRPr="001940AD">
              <w:t>A</w:t>
            </w:r>
          </w:p>
        </w:tc>
        <w:tc>
          <w:tcPr>
            <w:tcW w:w="683" w:type="dxa"/>
          </w:tcPr>
          <w:p w14:paraId="7C25D5D6" w14:textId="77777777" w:rsidR="008F2B2C" w:rsidRPr="001940AD" w:rsidRDefault="008F2B2C" w:rsidP="008F2B2C">
            <w:pPr>
              <w:pStyle w:val="TableParagraph"/>
              <w:ind w:left="108"/>
              <w:jc w:val="center"/>
            </w:pPr>
          </w:p>
        </w:tc>
        <w:tc>
          <w:tcPr>
            <w:tcW w:w="584" w:type="dxa"/>
          </w:tcPr>
          <w:p w14:paraId="5289671B" w14:textId="77777777" w:rsidR="008F2B2C" w:rsidRPr="001940AD" w:rsidRDefault="008F2B2C" w:rsidP="008F2B2C">
            <w:pPr>
              <w:pStyle w:val="TableParagraph"/>
              <w:ind w:left="109"/>
              <w:jc w:val="center"/>
            </w:pPr>
          </w:p>
        </w:tc>
      </w:tr>
      <w:tr w:rsidR="008F2B2C" w14:paraId="3443B4DF" w14:textId="77777777" w:rsidTr="008F2B2C">
        <w:trPr>
          <w:trHeight w:val="567"/>
        </w:trPr>
        <w:tc>
          <w:tcPr>
            <w:tcW w:w="7182" w:type="dxa"/>
          </w:tcPr>
          <w:p w14:paraId="75507E1E" w14:textId="77777777" w:rsidR="008F2B2C" w:rsidRDefault="008F2B2C" w:rsidP="008F2B2C">
            <w:pPr>
              <w:pStyle w:val="TableParagraph"/>
              <w:ind w:right="468"/>
            </w:pPr>
            <w:r>
              <w:t>First aid Trained</w:t>
            </w:r>
          </w:p>
        </w:tc>
        <w:tc>
          <w:tcPr>
            <w:tcW w:w="682" w:type="dxa"/>
          </w:tcPr>
          <w:p w14:paraId="2C0340C2" w14:textId="77777777" w:rsidR="008F2B2C" w:rsidRPr="001940AD" w:rsidRDefault="008F2B2C" w:rsidP="008F2B2C">
            <w:pPr>
              <w:pStyle w:val="TableParagraph"/>
              <w:ind w:left="0"/>
            </w:pPr>
          </w:p>
        </w:tc>
        <w:tc>
          <w:tcPr>
            <w:tcW w:w="683" w:type="dxa"/>
            <w:shd w:val="clear" w:color="auto" w:fill="A5A5A5" w:themeFill="accent3"/>
          </w:tcPr>
          <w:p w14:paraId="13D80FB2" w14:textId="77777777" w:rsidR="008F2B2C" w:rsidRPr="001940AD" w:rsidRDefault="008F2B2C" w:rsidP="008F2B2C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62DEE280" w14:textId="77777777" w:rsidR="008F2B2C" w:rsidRPr="001940AD" w:rsidRDefault="008F2B2C" w:rsidP="008F2B2C">
            <w:pPr>
              <w:pStyle w:val="TableParagraph"/>
              <w:ind w:left="0"/>
              <w:jc w:val="center"/>
            </w:pPr>
            <w:r>
              <w:t>A</w:t>
            </w:r>
          </w:p>
        </w:tc>
        <w:tc>
          <w:tcPr>
            <w:tcW w:w="683" w:type="dxa"/>
          </w:tcPr>
          <w:p w14:paraId="1BA4233E" w14:textId="77777777" w:rsidR="008F2B2C" w:rsidRPr="001940AD" w:rsidRDefault="008F2B2C" w:rsidP="008F2B2C">
            <w:pPr>
              <w:pStyle w:val="TableParagraph"/>
              <w:ind w:left="108"/>
              <w:jc w:val="center"/>
            </w:pPr>
          </w:p>
        </w:tc>
        <w:tc>
          <w:tcPr>
            <w:tcW w:w="584" w:type="dxa"/>
          </w:tcPr>
          <w:p w14:paraId="02E8B3BB" w14:textId="77777777" w:rsidR="008F2B2C" w:rsidRPr="001940AD" w:rsidRDefault="008F2B2C" w:rsidP="008F2B2C">
            <w:pPr>
              <w:pStyle w:val="TableParagraph"/>
              <w:ind w:left="109"/>
              <w:jc w:val="center"/>
            </w:pPr>
          </w:p>
        </w:tc>
      </w:tr>
      <w:tr w:rsidR="00F1376A" w14:paraId="76ABC119" w14:textId="77777777" w:rsidTr="008F2B2C">
        <w:trPr>
          <w:trHeight w:val="567"/>
        </w:trPr>
        <w:tc>
          <w:tcPr>
            <w:tcW w:w="7182" w:type="dxa"/>
          </w:tcPr>
          <w:p w14:paraId="04809104" w14:textId="20C4D3C6" w:rsidR="00F1376A" w:rsidRDefault="00021F51" w:rsidP="00021F51">
            <w:pPr>
              <w:pStyle w:val="TableParagraph"/>
              <w:ind w:right="468"/>
            </w:pPr>
            <w:r>
              <w:t>R</w:t>
            </w:r>
            <w:r w:rsidR="00183611" w:rsidRPr="00183611">
              <w:t>etail management experience</w:t>
            </w:r>
          </w:p>
        </w:tc>
        <w:tc>
          <w:tcPr>
            <w:tcW w:w="682" w:type="dxa"/>
            <w:shd w:val="clear" w:color="auto" w:fill="A5A5A5" w:themeFill="accent3"/>
          </w:tcPr>
          <w:p w14:paraId="5347FE20" w14:textId="77777777" w:rsidR="00F1376A" w:rsidRPr="001940AD" w:rsidRDefault="00F1376A" w:rsidP="00F1376A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0BECE9E5" w14:textId="77777777" w:rsidR="00F1376A" w:rsidRPr="001940AD" w:rsidRDefault="00F1376A" w:rsidP="00F1376A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1AD5A89F" w14:textId="77777777" w:rsidR="00F1376A" w:rsidRPr="001940AD" w:rsidRDefault="00F1376A" w:rsidP="00F1376A">
            <w:pPr>
              <w:pStyle w:val="TableParagraph"/>
              <w:ind w:left="0"/>
              <w:jc w:val="center"/>
            </w:pPr>
            <w:r>
              <w:t>A</w:t>
            </w:r>
          </w:p>
        </w:tc>
        <w:tc>
          <w:tcPr>
            <w:tcW w:w="683" w:type="dxa"/>
          </w:tcPr>
          <w:p w14:paraId="11B2989B" w14:textId="77777777" w:rsidR="00F1376A" w:rsidRPr="001940AD" w:rsidRDefault="00F1376A" w:rsidP="00F1376A">
            <w:pPr>
              <w:pStyle w:val="TableParagraph"/>
              <w:ind w:left="108"/>
              <w:jc w:val="center"/>
            </w:pPr>
            <w:r>
              <w:t>I</w:t>
            </w:r>
          </w:p>
        </w:tc>
        <w:tc>
          <w:tcPr>
            <w:tcW w:w="584" w:type="dxa"/>
          </w:tcPr>
          <w:p w14:paraId="0B9538AB" w14:textId="77777777" w:rsidR="00F1376A" w:rsidRPr="001940AD" w:rsidRDefault="00F1376A" w:rsidP="00F1376A">
            <w:pPr>
              <w:pStyle w:val="TableParagraph"/>
              <w:ind w:left="109"/>
              <w:jc w:val="center"/>
            </w:pPr>
          </w:p>
        </w:tc>
      </w:tr>
      <w:tr w:rsidR="00F1376A" w14:paraId="4C7297DE" w14:textId="77777777" w:rsidTr="008F2B2C">
        <w:trPr>
          <w:trHeight w:val="567"/>
        </w:trPr>
        <w:tc>
          <w:tcPr>
            <w:tcW w:w="7182" w:type="dxa"/>
          </w:tcPr>
          <w:p w14:paraId="361BD923" w14:textId="599290A4" w:rsidR="00F1376A" w:rsidRDefault="00183611" w:rsidP="00F1376A">
            <w:pPr>
              <w:pStyle w:val="TableParagraph"/>
              <w:ind w:right="468"/>
            </w:pPr>
            <w:r w:rsidRPr="00183611">
              <w:t>Charity retail management experience</w:t>
            </w:r>
          </w:p>
        </w:tc>
        <w:tc>
          <w:tcPr>
            <w:tcW w:w="682" w:type="dxa"/>
          </w:tcPr>
          <w:p w14:paraId="6565F3B2" w14:textId="77777777" w:rsidR="00F1376A" w:rsidRPr="001940AD" w:rsidRDefault="00F1376A" w:rsidP="00F1376A">
            <w:pPr>
              <w:pStyle w:val="TableParagraph"/>
              <w:ind w:left="0"/>
            </w:pPr>
          </w:p>
        </w:tc>
        <w:tc>
          <w:tcPr>
            <w:tcW w:w="683" w:type="dxa"/>
            <w:shd w:val="clear" w:color="auto" w:fill="A5A5A5" w:themeFill="accent3"/>
          </w:tcPr>
          <w:p w14:paraId="1342E7A8" w14:textId="77777777" w:rsidR="00F1376A" w:rsidRPr="001940AD" w:rsidRDefault="00F1376A" w:rsidP="00F1376A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08BDD267" w14:textId="77777777" w:rsidR="00F1376A" w:rsidRPr="001940AD" w:rsidRDefault="00F1376A" w:rsidP="00F1376A">
            <w:pPr>
              <w:pStyle w:val="TableParagraph"/>
              <w:ind w:left="0"/>
              <w:jc w:val="center"/>
            </w:pPr>
            <w:r>
              <w:t>A</w:t>
            </w:r>
          </w:p>
        </w:tc>
        <w:tc>
          <w:tcPr>
            <w:tcW w:w="683" w:type="dxa"/>
          </w:tcPr>
          <w:p w14:paraId="753D7FFF" w14:textId="77777777" w:rsidR="00F1376A" w:rsidRPr="001940AD" w:rsidRDefault="00F1376A" w:rsidP="00F1376A">
            <w:pPr>
              <w:pStyle w:val="TableParagraph"/>
              <w:ind w:left="108"/>
              <w:jc w:val="center"/>
            </w:pPr>
            <w:r>
              <w:t>I</w:t>
            </w:r>
          </w:p>
        </w:tc>
        <w:tc>
          <w:tcPr>
            <w:tcW w:w="584" w:type="dxa"/>
          </w:tcPr>
          <w:p w14:paraId="53645DE2" w14:textId="77777777" w:rsidR="00F1376A" w:rsidRPr="001940AD" w:rsidRDefault="00F1376A" w:rsidP="00F1376A">
            <w:pPr>
              <w:pStyle w:val="TableParagraph"/>
              <w:ind w:left="109"/>
              <w:jc w:val="center"/>
            </w:pPr>
          </w:p>
        </w:tc>
      </w:tr>
      <w:tr w:rsidR="00183611" w14:paraId="55E0CED5" w14:textId="77777777" w:rsidTr="004F6DCE">
        <w:trPr>
          <w:trHeight w:val="567"/>
        </w:trPr>
        <w:tc>
          <w:tcPr>
            <w:tcW w:w="7182" w:type="dxa"/>
          </w:tcPr>
          <w:p w14:paraId="094CCE47" w14:textId="120E9C30" w:rsidR="00183611" w:rsidRDefault="00183611" w:rsidP="00183611">
            <w:pPr>
              <w:pStyle w:val="TableParagraph"/>
              <w:spacing w:before="4"/>
            </w:pPr>
            <w:r>
              <w:t>Excellent customer care skills with the ability to handle difficult and sensitive situations</w:t>
            </w:r>
          </w:p>
          <w:p w14:paraId="4501034A" w14:textId="77777777" w:rsidR="00183611" w:rsidRPr="00183611" w:rsidRDefault="00183611" w:rsidP="00F1376A">
            <w:pPr>
              <w:pStyle w:val="TableParagraph"/>
              <w:ind w:right="468"/>
            </w:pPr>
          </w:p>
        </w:tc>
        <w:tc>
          <w:tcPr>
            <w:tcW w:w="682" w:type="dxa"/>
            <w:shd w:val="clear" w:color="auto" w:fill="A5A5A5" w:themeFill="accent3"/>
          </w:tcPr>
          <w:p w14:paraId="52E7FBF5" w14:textId="77777777" w:rsidR="00183611" w:rsidRPr="001940AD" w:rsidRDefault="00183611" w:rsidP="00F1376A">
            <w:pPr>
              <w:pStyle w:val="TableParagraph"/>
              <w:ind w:left="0"/>
            </w:pPr>
          </w:p>
        </w:tc>
        <w:tc>
          <w:tcPr>
            <w:tcW w:w="683" w:type="dxa"/>
            <w:shd w:val="clear" w:color="auto" w:fill="FFFFFF" w:themeFill="background1"/>
          </w:tcPr>
          <w:p w14:paraId="28B9CA2F" w14:textId="77777777" w:rsidR="00183611" w:rsidRPr="001940AD" w:rsidRDefault="00183611" w:rsidP="00F1376A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7A8E414A" w14:textId="36A4EDF8" w:rsidR="00183611" w:rsidRDefault="004F6DCE" w:rsidP="00F1376A">
            <w:pPr>
              <w:pStyle w:val="TableParagraph"/>
              <w:ind w:left="0"/>
              <w:jc w:val="center"/>
            </w:pPr>
            <w:r>
              <w:t>A</w:t>
            </w:r>
          </w:p>
        </w:tc>
        <w:tc>
          <w:tcPr>
            <w:tcW w:w="683" w:type="dxa"/>
          </w:tcPr>
          <w:p w14:paraId="3E6BBA61" w14:textId="704A0A33" w:rsidR="00183611" w:rsidRDefault="004F6DCE" w:rsidP="00F1376A">
            <w:pPr>
              <w:pStyle w:val="TableParagraph"/>
              <w:ind w:left="108"/>
              <w:jc w:val="center"/>
            </w:pPr>
            <w:r>
              <w:t>I</w:t>
            </w:r>
          </w:p>
        </w:tc>
        <w:tc>
          <w:tcPr>
            <w:tcW w:w="584" w:type="dxa"/>
          </w:tcPr>
          <w:p w14:paraId="45D9F6E0" w14:textId="77777777" w:rsidR="00183611" w:rsidRPr="001940AD" w:rsidRDefault="00183611" w:rsidP="00F1376A">
            <w:pPr>
              <w:pStyle w:val="TableParagraph"/>
              <w:ind w:left="109"/>
              <w:jc w:val="center"/>
            </w:pPr>
          </w:p>
        </w:tc>
      </w:tr>
      <w:tr w:rsidR="00F1376A" w14:paraId="3F5BD2A5" w14:textId="77777777" w:rsidTr="008F2B2C">
        <w:trPr>
          <w:trHeight w:val="567"/>
        </w:trPr>
        <w:tc>
          <w:tcPr>
            <w:tcW w:w="7182" w:type="dxa"/>
          </w:tcPr>
          <w:p w14:paraId="633907A6" w14:textId="40FD0654" w:rsidR="00F1376A" w:rsidRDefault="00021F51" w:rsidP="00F1376A">
            <w:pPr>
              <w:pStyle w:val="TableParagraph"/>
              <w:ind w:right="468"/>
            </w:pPr>
            <w:r>
              <w:t xml:space="preserve">Supervisory or </w:t>
            </w:r>
            <w:proofErr w:type="spellStart"/>
            <w:r>
              <w:t>managment</w:t>
            </w:r>
            <w:proofErr w:type="spellEnd"/>
            <w:r w:rsidR="00183611" w:rsidRPr="00183611">
              <w:t xml:space="preserve"> experience</w:t>
            </w:r>
          </w:p>
        </w:tc>
        <w:tc>
          <w:tcPr>
            <w:tcW w:w="682" w:type="dxa"/>
            <w:shd w:val="clear" w:color="auto" w:fill="A5A5A5" w:themeFill="accent3"/>
          </w:tcPr>
          <w:p w14:paraId="1DE749A4" w14:textId="77777777" w:rsidR="00F1376A" w:rsidRPr="001940AD" w:rsidRDefault="00F1376A" w:rsidP="00F1376A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4D00E65A" w14:textId="77777777" w:rsidR="00F1376A" w:rsidRPr="001940AD" w:rsidRDefault="00F1376A" w:rsidP="00F1376A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3691F95E" w14:textId="77777777" w:rsidR="00F1376A" w:rsidRPr="001940AD" w:rsidRDefault="00F1376A" w:rsidP="00F1376A">
            <w:pPr>
              <w:pStyle w:val="TableParagraph"/>
              <w:ind w:left="0"/>
              <w:jc w:val="center"/>
            </w:pPr>
            <w:r>
              <w:t>A</w:t>
            </w:r>
          </w:p>
        </w:tc>
        <w:tc>
          <w:tcPr>
            <w:tcW w:w="683" w:type="dxa"/>
          </w:tcPr>
          <w:p w14:paraId="1918497E" w14:textId="77777777" w:rsidR="00F1376A" w:rsidRPr="001940AD" w:rsidRDefault="00F1376A" w:rsidP="00F1376A">
            <w:pPr>
              <w:pStyle w:val="TableParagraph"/>
              <w:ind w:left="108"/>
              <w:jc w:val="center"/>
            </w:pPr>
            <w:r>
              <w:t>I</w:t>
            </w:r>
          </w:p>
        </w:tc>
        <w:tc>
          <w:tcPr>
            <w:tcW w:w="584" w:type="dxa"/>
          </w:tcPr>
          <w:p w14:paraId="53C81F0B" w14:textId="77777777" w:rsidR="00F1376A" w:rsidRPr="001940AD" w:rsidRDefault="00F1376A" w:rsidP="00F1376A">
            <w:pPr>
              <w:pStyle w:val="TableParagraph"/>
              <w:ind w:left="109"/>
              <w:jc w:val="center"/>
            </w:pPr>
          </w:p>
        </w:tc>
      </w:tr>
      <w:tr w:rsidR="00F1376A" w14:paraId="6C82B9BC" w14:textId="77777777" w:rsidTr="008F2B2C">
        <w:trPr>
          <w:trHeight w:val="567"/>
        </w:trPr>
        <w:tc>
          <w:tcPr>
            <w:tcW w:w="7182" w:type="dxa"/>
          </w:tcPr>
          <w:p w14:paraId="40ACE220" w14:textId="77777777" w:rsidR="00F1376A" w:rsidRDefault="00F1376A" w:rsidP="00F1376A">
            <w:pPr>
              <w:pStyle w:val="TableParagraph"/>
              <w:ind w:right="468"/>
            </w:pPr>
            <w:r>
              <w:lastRenderedPageBreak/>
              <w:t>Experience of working with and recruiting volunteers</w:t>
            </w:r>
          </w:p>
        </w:tc>
        <w:tc>
          <w:tcPr>
            <w:tcW w:w="682" w:type="dxa"/>
          </w:tcPr>
          <w:p w14:paraId="436BCBD4" w14:textId="77777777" w:rsidR="00F1376A" w:rsidRPr="001940AD" w:rsidRDefault="00F1376A" w:rsidP="00F1376A">
            <w:pPr>
              <w:pStyle w:val="TableParagraph"/>
              <w:ind w:left="0"/>
            </w:pPr>
          </w:p>
        </w:tc>
        <w:tc>
          <w:tcPr>
            <w:tcW w:w="683" w:type="dxa"/>
            <w:shd w:val="clear" w:color="auto" w:fill="A5A5A5" w:themeFill="accent3"/>
          </w:tcPr>
          <w:p w14:paraId="19775491" w14:textId="77777777" w:rsidR="00F1376A" w:rsidRPr="001940AD" w:rsidRDefault="00F1376A" w:rsidP="00F1376A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11F3FC45" w14:textId="77777777" w:rsidR="00F1376A" w:rsidRPr="001940AD" w:rsidRDefault="00F1376A" w:rsidP="00F1376A">
            <w:pPr>
              <w:pStyle w:val="TableParagraph"/>
              <w:ind w:left="0"/>
              <w:jc w:val="center"/>
            </w:pPr>
            <w:r>
              <w:t>A</w:t>
            </w:r>
          </w:p>
        </w:tc>
        <w:tc>
          <w:tcPr>
            <w:tcW w:w="683" w:type="dxa"/>
          </w:tcPr>
          <w:p w14:paraId="5821A261" w14:textId="77777777" w:rsidR="00F1376A" w:rsidRPr="001940AD" w:rsidRDefault="00F1376A" w:rsidP="00F1376A">
            <w:pPr>
              <w:pStyle w:val="TableParagraph"/>
              <w:ind w:left="108"/>
              <w:jc w:val="center"/>
            </w:pPr>
            <w:r>
              <w:t>I</w:t>
            </w:r>
          </w:p>
        </w:tc>
        <w:tc>
          <w:tcPr>
            <w:tcW w:w="584" w:type="dxa"/>
          </w:tcPr>
          <w:p w14:paraId="1D5F4FBD" w14:textId="77777777" w:rsidR="00F1376A" w:rsidRPr="001940AD" w:rsidRDefault="00F1376A" w:rsidP="00F1376A">
            <w:pPr>
              <w:pStyle w:val="TableParagraph"/>
              <w:ind w:left="109"/>
              <w:jc w:val="center"/>
            </w:pPr>
          </w:p>
        </w:tc>
      </w:tr>
      <w:tr w:rsidR="00F1376A" w14:paraId="10C2C2A1" w14:textId="77777777" w:rsidTr="008F2B2C">
        <w:trPr>
          <w:trHeight w:val="567"/>
        </w:trPr>
        <w:tc>
          <w:tcPr>
            <w:tcW w:w="7182" w:type="dxa"/>
          </w:tcPr>
          <w:p w14:paraId="6E1C4459" w14:textId="1F203214" w:rsidR="00F1376A" w:rsidRDefault="00183611" w:rsidP="00F1376A">
            <w:pPr>
              <w:pStyle w:val="TableParagraph"/>
              <w:ind w:right="468"/>
            </w:pPr>
            <w:r w:rsidRPr="00183611">
              <w:t>Experience of managing budgets and accounts</w:t>
            </w:r>
          </w:p>
        </w:tc>
        <w:tc>
          <w:tcPr>
            <w:tcW w:w="682" w:type="dxa"/>
          </w:tcPr>
          <w:p w14:paraId="4D770FA1" w14:textId="77777777" w:rsidR="00F1376A" w:rsidRPr="001940AD" w:rsidRDefault="00F1376A" w:rsidP="00F1376A">
            <w:pPr>
              <w:pStyle w:val="TableParagraph"/>
              <w:ind w:left="0"/>
            </w:pPr>
          </w:p>
        </w:tc>
        <w:tc>
          <w:tcPr>
            <w:tcW w:w="683" w:type="dxa"/>
            <w:shd w:val="clear" w:color="auto" w:fill="A5A5A5" w:themeFill="accent3"/>
          </w:tcPr>
          <w:p w14:paraId="6B9F72B8" w14:textId="77777777" w:rsidR="00F1376A" w:rsidRPr="001940AD" w:rsidRDefault="00F1376A" w:rsidP="00F1376A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5F00F7E0" w14:textId="77777777" w:rsidR="00F1376A" w:rsidRPr="001940AD" w:rsidRDefault="00F1376A" w:rsidP="00F1376A">
            <w:pPr>
              <w:pStyle w:val="TableParagraph"/>
              <w:ind w:left="0"/>
              <w:jc w:val="center"/>
            </w:pPr>
            <w:r>
              <w:t>A</w:t>
            </w:r>
          </w:p>
        </w:tc>
        <w:tc>
          <w:tcPr>
            <w:tcW w:w="683" w:type="dxa"/>
          </w:tcPr>
          <w:p w14:paraId="4332301B" w14:textId="77777777" w:rsidR="00F1376A" w:rsidRPr="001940AD" w:rsidRDefault="00F1376A" w:rsidP="00F1376A">
            <w:pPr>
              <w:pStyle w:val="TableParagraph"/>
              <w:ind w:left="108"/>
              <w:jc w:val="center"/>
            </w:pPr>
            <w:r>
              <w:t>I</w:t>
            </w:r>
          </w:p>
        </w:tc>
        <w:tc>
          <w:tcPr>
            <w:tcW w:w="584" w:type="dxa"/>
          </w:tcPr>
          <w:p w14:paraId="776C4C94" w14:textId="77777777" w:rsidR="00F1376A" w:rsidRPr="001940AD" w:rsidRDefault="00F1376A" w:rsidP="00F1376A">
            <w:pPr>
              <w:pStyle w:val="TableParagraph"/>
              <w:ind w:left="109"/>
              <w:jc w:val="center"/>
            </w:pPr>
          </w:p>
        </w:tc>
      </w:tr>
      <w:tr w:rsidR="00F1376A" w14:paraId="4952D471" w14:textId="77777777" w:rsidTr="004F6DCE">
        <w:trPr>
          <w:trHeight w:val="567"/>
        </w:trPr>
        <w:tc>
          <w:tcPr>
            <w:tcW w:w="7182" w:type="dxa"/>
          </w:tcPr>
          <w:p w14:paraId="1AB14D84" w14:textId="5BF6028C" w:rsidR="00F1376A" w:rsidRDefault="00183611" w:rsidP="00F1376A">
            <w:pPr>
              <w:pStyle w:val="TableParagraph"/>
              <w:ind w:right="468"/>
            </w:pPr>
            <w:r w:rsidRPr="00183611">
              <w:t>Experience of cash handling and financial management procedures (including completion of sales records)</w:t>
            </w:r>
          </w:p>
        </w:tc>
        <w:tc>
          <w:tcPr>
            <w:tcW w:w="682" w:type="dxa"/>
            <w:shd w:val="clear" w:color="auto" w:fill="A5A5A5" w:themeFill="accent3"/>
          </w:tcPr>
          <w:p w14:paraId="1EF78F2E" w14:textId="77777777" w:rsidR="00F1376A" w:rsidRPr="001940AD" w:rsidRDefault="00F1376A" w:rsidP="00F1376A">
            <w:pPr>
              <w:pStyle w:val="TableParagraph"/>
              <w:ind w:left="0"/>
            </w:pPr>
          </w:p>
        </w:tc>
        <w:tc>
          <w:tcPr>
            <w:tcW w:w="683" w:type="dxa"/>
            <w:shd w:val="clear" w:color="auto" w:fill="FFFFFF" w:themeFill="background1"/>
          </w:tcPr>
          <w:p w14:paraId="1A3CA377" w14:textId="77777777" w:rsidR="00F1376A" w:rsidRPr="001940AD" w:rsidRDefault="00F1376A" w:rsidP="00F1376A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2357D836" w14:textId="77777777" w:rsidR="00F1376A" w:rsidRPr="001940AD" w:rsidRDefault="00F1376A" w:rsidP="00F1376A">
            <w:pPr>
              <w:pStyle w:val="TableParagraph"/>
              <w:ind w:left="0"/>
              <w:jc w:val="center"/>
            </w:pPr>
            <w:r>
              <w:t>A</w:t>
            </w:r>
          </w:p>
        </w:tc>
        <w:tc>
          <w:tcPr>
            <w:tcW w:w="683" w:type="dxa"/>
          </w:tcPr>
          <w:p w14:paraId="7C0E4A22" w14:textId="77777777" w:rsidR="00F1376A" w:rsidRPr="001940AD" w:rsidRDefault="00F1376A" w:rsidP="00F1376A">
            <w:pPr>
              <w:pStyle w:val="TableParagraph"/>
              <w:ind w:left="108"/>
              <w:jc w:val="center"/>
            </w:pPr>
            <w:r>
              <w:t>I</w:t>
            </w:r>
          </w:p>
        </w:tc>
        <w:tc>
          <w:tcPr>
            <w:tcW w:w="584" w:type="dxa"/>
          </w:tcPr>
          <w:p w14:paraId="4B3EF53C" w14:textId="77777777" w:rsidR="00F1376A" w:rsidRPr="001940AD" w:rsidRDefault="00F1376A" w:rsidP="00F1376A">
            <w:pPr>
              <w:pStyle w:val="TableParagraph"/>
              <w:ind w:left="109"/>
              <w:jc w:val="center"/>
            </w:pPr>
          </w:p>
        </w:tc>
      </w:tr>
      <w:tr w:rsidR="00F1376A" w14:paraId="5DEED5F9" w14:textId="77777777" w:rsidTr="008F2B2C">
        <w:trPr>
          <w:trHeight w:val="567"/>
        </w:trPr>
        <w:tc>
          <w:tcPr>
            <w:tcW w:w="7182" w:type="dxa"/>
          </w:tcPr>
          <w:p w14:paraId="09ACBE22" w14:textId="03CAA48C" w:rsidR="00F1376A" w:rsidRDefault="00183611" w:rsidP="00F1376A">
            <w:pPr>
              <w:pStyle w:val="TableParagraph"/>
              <w:ind w:right="468"/>
            </w:pPr>
            <w:r w:rsidRPr="00183611">
              <w:t>Training, coaching and mentoring skills</w:t>
            </w:r>
          </w:p>
        </w:tc>
        <w:tc>
          <w:tcPr>
            <w:tcW w:w="682" w:type="dxa"/>
          </w:tcPr>
          <w:p w14:paraId="4306D1FA" w14:textId="77777777" w:rsidR="00F1376A" w:rsidRPr="001940AD" w:rsidRDefault="00F1376A" w:rsidP="00F1376A">
            <w:pPr>
              <w:pStyle w:val="TableParagraph"/>
              <w:ind w:left="0"/>
            </w:pPr>
          </w:p>
        </w:tc>
        <w:tc>
          <w:tcPr>
            <w:tcW w:w="683" w:type="dxa"/>
            <w:shd w:val="clear" w:color="auto" w:fill="A5A5A5" w:themeFill="accent3"/>
          </w:tcPr>
          <w:p w14:paraId="77B2436D" w14:textId="77777777" w:rsidR="00F1376A" w:rsidRPr="001940AD" w:rsidRDefault="00F1376A" w:rsidP="00F1376A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0CD1A41D" w14:textId="77777777" w:rsidR="00F1376A" w:rsidRPr="001940AD" w:rsidRDefault="00F1376A" w:rsidP="00F1376A">
            <w:pPr>
              <w:pStyle w:val="TableParagraph"/>
              <w:ind w:left="0"/>
              <w:jc w:val="center"/>
            </w:pPr>
            <w:r>
              <w:t>A</w:t>
            </w:r>
          </w:p>
        </w:tc>
        <w:tc>
          <w:tcPr>
            <w:tcW w:w="683" w:type="dxa"/>
          </w:tcPr>
          <w:p w14:paraId="61919538" w14:textId="77777777" w:rsidR="00F1376A" w:rsidRPr="001940AD" w:rsidRDefault="00F1376A" w:rsidP="00F1376A">
            <w:pPr>
              <w:pStyle w:val="TableParagraph"/>
              <w:ind w:left="108"/>
              <w:jc w:val="center"/>
            </w:pPr>
            <w:r>
              <w:t>I</w:t>
            </w:r>
          </w:p>
        </w:tc>
        <w:tc>
          <w:tcPr>
            <w:tcW w:w="584" w:type="dxa"/>
          </w:tcPr>
          <w:p w14:paraId="29167763" w14:textId="77777777" w:rsidR="00F1376A" w:rsidRPr="001940AD" w:rsidRDefault="00F1376A" w:rsidP="00F1376A">
            <w:pPr>
              <w:pStyle w:val="TableParagraph"/>
              <w:ind w:left="109"/>
              <w:jc w:val="center"/>
            </w:pPr>
            <w:r>
              <w:t>E</w:t>
            </w:r>
          </w:p>
        </w:tc>
      </w:tr>
      <w:tr w:rsidR="00F1376A" w14:paraId="4B641A51" w14:textId="77777777" w:rsidTr="008F2B2C">
        <w:trPr>
          <w:trHeight w:val="567"/>
        </w:trPr>
        <w:tc>
          <w:tcPr>
            <w:tcW w:w="7182" w:type="dxa"/>
          </w:tcPr>
          <w:p w14:paraId="51B73E62" w14:textId="558A86CC" w:rsidR="00F1376A" w:rsidRPr="00A26781" w:rsidRDefault="00F1376A" w:rsidP="00F1376A">
            <w:pPr>
              <w:spacing w:after="0" w:line="276" w:lineRule="auto"/>
              <w:ind w:left="142"/>
              <w:rPr>
                <w:rFonts w:ascii="Arial" w:hAnsi="Arial" w:cs="Arial"/>
              </w:rPr>
            </w:pPr>
            <w:r w:rsidRPr="00A26781">
              <w:rPr>
                <w:rFonts w:ascii="Arial" w:hAnsi="Arial"/>
              </w:rPr>
              <w:t>IT literate and skilled</w:t>
            </w:r>
            <w:r w:rsidRPr="00A26781">
              <w:rPr>
                <w:rFonts w:ascii="Arial" w:hAnsi="Arial" w:cs="Arial"/>
              </w:rPr>
              <w:t xml:space="preserve"> in MS Office applications</w:t>
            </w:r>
          </w:p>
          <w:p w14:paraId="7DE117D4" w14:textId="77777777" w:rsidR="00F1376A" w:rsidRPr="00A26781" w:rsidRDefault="00F1376A" w:rsidP="00F1376A">
            <w:pPr>
              <w:spacing w:after="0" w:line="240" w:lineRule="auto"/>
              <w:ind w:left="142"/>
            </w:pPr>
          </w:p>
        </w:tc>
        <w:tc>
          <w:tcPr>
            <w:tcW w:w="682" w:type="dxa"/>
            <w:shd w:val="clear" w:color="auto" w:fill="A5A5A5" w:themeFill="accent3"/>
          </w:tcPr>
          <w:p w14:paraId="3F5C253D" w14:textId="77777777" w:rsidR="00F1376A" w:rsidRPr="001940AD" w:rsidRDefault="00F1376A" w:rsidP="00F1376A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4D0D6D80" w14:textId="77777777" w:rsidR="00F1376A" w:rsidRPr="001940AD" w:rsidRDefault="00F1376A" w:rsidP="00F1376A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172EA743" w14:textId="77777777" w:rsidR="00F1376A" w:rsidRPr="001940AD" w:rsidRDefault="00F1376A" w:rsidP="00F1376A">
            <w:pPr>
              <w:pStyle w:val="TableParagraph"/>
              <w:ind w:left="0"/>
              <w:jc w:val="center"/>
            </w:pPr>
            <w:r>
              <w:t>A</w:t>
            </w:r>
          </w:p>
        </w:tc>
        <w:tc>
          <w:tcPr>
            <w:tcW w:w="683" w:type="dxa"/>
          </w:tcPr>
          <w:p w14:paraId="73D36E0F" w14:textId="77777777" w:rsidR="00F1376A" w:rsidRPr="001940AD" w:rsidRDefault="00F1376A" w:rsidP="00F1376A">
            <w:pPr>
              <w:pStyle w:val="TableParagraph"/>
              <w:ind w:left="108"/>
              <w:jc w:val="center"/>
            </w:pPr>
            <w:r>
              <w:t>I</w:t>
            </w:r>
          </w:p>
        </w:tc>
        <w:tc>
          <w:tcPr>
            <w:tcW w:w="584" w:type="dxa"/>
          </w:tcPr>
          <w:p w14:paraId="1132228C" w14:textId="77777777" w:rsidR="00F1376A" w:rsidRPr="001940AD" w:rsidRDefault="00F1376A" w:rsidP="00F1376A">
            <w:pPr>
              <w:pStyle w:val="TableParagraph"/>
              <w:ind w:left="109"/>
              <w:jc w:val="center"/>
            </w:pPr>
            <w:r>
              <w:t>E</w:t>
            </w:r>
          </w:p>
        </w:tc>
      </w:tr>
      <w:tr w:rsidR="00F84B8F" w14:paraId="694C11EE" w14:textId="77777777" w:rsidTr="008F2B2C">
        <w:trPr>
          <w:trHeight w:val="567"/>
        </w:trPr>
        <w:tc>
          <w:tcPr>
            <w:tcW w:w="7182" w:type="dxa"/>
          </w:tcPr>
          <w:p w14:paraId="5A527DE0" w14:textId="3E622424" w:rsidR="00F84B8F" w:rsidRPr="00A26781" w:rsidRDefault="00F84B8F" w:rsidP="00F84B8F">
            <w:pPr>
              <w:spacing w:after="0" w:line="240" w:lineRule="auto"/>
              <w:ind w:left="142"/>
              <w:rPr>
                <w:rFonts w:ascii="Arial" w:hAnsi="Arial"/>
              </w:rPr>
            </w:pPr>
            <w:r w:rsidRPr="00A26781">
              <w:rPr>
                <w:rFonts w:ascii="Arial" w:hAnsi="Arial"/>
              </w:rPr>
              <w:t>Good Planning</w:t>
            </w:r>
            <w:r>
              <w:rPr>
                <w:rFonts w:ascii="Arial" w:hAnsi="Arial"/>
              </w:rPr>
              <w:t>,</w:t>
            </w:r>
            <w:r w:rsidRPr="00A26781">
              <w:rPr>
                <w:rFonts w:ascii="Arial" w:hAnsi="Arial"/>
              </w:rPr>
              <w:t xml:space="preserve"> organisational </w:t>
            </w:r>
            <w:r>
              <w:rPr>
                <w:rFonts w:ascii="Arial" w:hAnsi="Arial"/>
              </w:rPr>
              <w:t xml:space="preserve">and time management </w:t>
            </w:r>
            <w:r w:rsidRPr="00A26781">
              <w:rPr>
                <w:rFonts w:ascii="Arial" w:hAnsi="Arial"/>
              </w:rPr>
              <w:t>skills</w:t>
            </w:r>
          </w:p>
          <w:p w14:paraId="29B3DC28" w14:textId="77777777" w:rsidR="00F84B8F" w:rsidRPr="00A26781" w:rsidRDefault="00F84B8F" w:rsidP="00F84B8F">
            <w:pPr>
              <w:pStyle w:val="TableParagraph"/>
              <w:ind w:right="468"/>
            </w:pPr>
          </w:p>
        </w:tc>
        <w:tc>
          <w:tcPr>
            <w:tcW w:w="682" w:type="dxa"/>
            <w:shd w:val="clear" w:color="auto" w:fill="A5A5A5" w:themeFill="accent3"/>
          </w:tcPr>
          <w:p w14:paraId="7411C5F1" w14:textId="77777777" w:rsidR="00F84B8F" w:rsidRPr="001940AD" w:rsidRDefault="00F84B8F" w:rsidP="00F84B8F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68E39F77" w14:textId="77777777" w:rsidR="00F84B8F" w:rsidRPr="001940AD" w:rsidRDefault="00F84B8F" w:rsidP="00F84B8F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7F698E3D" w14:textId="77777777" w:rsidR="00F84B8F" w:rsidRPr="001940AD" w:rsidRDefault="00F84B8F" w:rsidP="00F84B8F">
            <w:pPr>
              <w:pStyle w:val="TableParagraph"/>
              <w:ind w:left="0"/>
              <w:jc w:val="center"/>
            </w:pPr>
          </w:p>
        </w:tc>
        <w:tc>
          <w:tcPr>
            <w:tcW w:w="683" w:type="dxa"/>
          </w:tcPr>
          <w:p w14:paraId="0F82BD96" w14:textId="77777777" w:rsidR="00F84B8F" w:rsidRPr="001940AD" w:rsidRDefault="00F84B8F" w:rsidP="00F84B8F">
            <w:pPr>
              <w:pStyle w:val="TableParagraph"/>
              <w:ind w:left="108"/>
              <w:jc w:val="center"/>
            </w:pPr>
            <w:r>
              <w:t>I</w:t>
            </w:r>
          </w:p>
        </w:tc>
        <w:tc>
          <w:tcPr>
            <w:tcW w:w="584" w:type="dxa"/>
          </w:tcPr>
          <w:p w14:paraId="25AFEE0C" w14:textId="77777777" w:rsidR="00F84B8F" w:rsidRPr="001940AD" w:rsidRDefault="00F84B8F" w:rsidP="00F84B8F">
            <w:pPr>
              <w:pStyle w:val="TableParagraph"/>
              <w:ind w:left="109"/>
              <w:jc w:val="center"/>
            </w:pPr>
          </w:p>
        </w:tc>
      </w:tr>
      <w:tr w:rsidR="004F6DCE" w14:paraId="12876E71" w14:textId="77777777" w:rsidTr="008F2B2C">
        <w:trPr>
          <w:trHeight w:val="567"/>
        </w:trPr>
        <w:tc>
          <w:tcPr>
            <w:tcW w:w="7182" w:type="dxa"/>
          </w:tcPr>
          <w:p w14:paraId="65E5FB45" w14:textId="1D544A11" w:rsidR="004F6DCE" w:rsidRPr="00A26781" w:rsidRDefault="004F6DCE" w:rsidP="00F84B8F">
            <w:pPr>
              <w:spacing w:after="0" w:line="240" w:lineRule="auto"/>
              <w:ind w:left="142"/>
              <w:rPr>
                <w:rFonts w:ascii="Arial" w:hAnsi="Arial"/>
              </w:rPr>
            </w:pPr>
            <w:r w:rsidRPr="004F6DCE">
              <w:rPr>
                <w:rFonts w:ascii="Arial" w:hAnsi="Arial"/>
              </w:rPr>
              <w:t>Willingness to learn and acquire new skills through training and development</w:t>
            </w:r>
          </w:p>
        </w:tc>
        <w:tc>
          <w:tcPr>
            <w:tcW w:w="682" w:type="dxa"/>
            <w:shd w:val="clear" w:color="auto" w:fill="A5A5A5" w:themeFill="accent3"/>
          </w:tcPr>
          <w:p w14:paraId="42E58273" w14:textId="77777777" w:rsidR="004F6DCE" w:rsidRPr="001940AD" w:rsidRDefault="004F6DCE" w:rsidP="00F84B8F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79CA3D55" w14:textId="77777777" w:rsidR="004F6DCE" w:rsidRPr="001940AD" w:rsidRDefault="004F6DCE" w:rsidP="00F84B8F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5E9FD1A0" w14:textId="77777777" w:rsidR="004F6DCE" w:rsidRPr="001940AD" w:rsidRDefault="004F6DCE" w:rsidP="00F84B8F">
            <w:pPr>
              <w:pStyle w:val="TableParagraph"/>
              <w:ind w:left="0"/>
              <w:jc w:val="center"/>
            </w:pPr>
          </w:p>
        </w:tc>
        <w:tc>
          <w:tcPr>
            <w:tcW w:w="683" w:type="dxa"/>
          </w:tcPr>
          <w:p w14:paraId="3439C8C2" w14:textId="10D9E172" w:rsidR="004F6DCE" w:rsidRDefault="004F6DCE" w:rsidP="00F84B8F">
            <w:pPr>
              <w:pStyle w:val="TableParagraph"/>
              <w:ind w:left="108"/>
              <w:jc w:val="center"/>
            </w:pPr>
            <w:proofErr w:type="spellStart"/>
            <w:r>
              <w:t>i</w:t>
            </w:r>
            <w:proofErr w:type="spellEnd"/>
          </w:p>
        </w:tc>
        <w:tc>
          <w:tcPr>
            <w:tcW w:w="584" w:type="dxa"/>
          </w:tcPr>
          <w:p w14:paraId="27D787F4" w14:textId="77777777" w:rsidR="004F6DCE" w:rsidRPr="001940AD" w:rsidRDefault="004F6DCE" w:rsidP="00F84B8F">
            <w:pPr>
              <w:pStyle w:val="TableParagraph"/>
              <w:ind w:left="109"/>
              <w:jc w:val="center"/>
            </w:pPr>
          </w:p>
        </w:tc>
      </w:tr>
      <w:tr w:rsidR="00F84B8F" w14:paraId="4FB78E32" w14:textId="77777777" w:rsidTr="008F2B2C">
        <w:trPr>
          <w:trHeight w:val="567"/>
        </w:trPr>
        <w:tc>
          <w:tcPr>
            <w:tcW w:w="7182" w:type="dxa"/>
          </w:tcPr>
          <w:p w14:paraId="2658D3EB" w14:textId="6EB894CB" w:rsidR="00F84B8F" w:rsidRPr="00A26781" w:rsidRDefault="00F84B8F" w:rsidP="00F84B8F">
            <w:pPr>
              <w:spacing w:after="0" w:line="276" w:lineRule="auto"/>
              <w:rPr>
                <w:rFonts w:ascii="Arial" w:hAnsi="Arial" w:cs="Arial"/>
              </w:rPr>
            </w:pPr>
            <w:r w:rsidRPr="00A26781">
              <w:rPr>
                <w:rFonts w:ascii="Arial" w:hAnsi="Arial"/>
              </w:rPr>
              <w:t xml:space="preserve">  Ability to motivate, inspire and positively influence others</w:t>
            </w:r>
          </w:p>
          <w:p w14:paraId="38C6ACE6" w14:textId="77777777" w:rsidR="00F84B8F" w:rsidRPr="00A26781" w:rsidRDefault="00F84B8F" w:rsidP="00F84B8F">
            <w:pPr>
              <w:pStyle w:val="TableParagraph"/>
              <w:ind w:right="468"/>
            </w:pPr>
          </w:p>
        </w:tc>
        <w:tc>
          <w:tcPr>
            <w:tcW w:w="682" w:type="dxa"/>
            <w:shd w:val="clear" w:color="auto" w:fill="A5A5A5" w:themeFill="accent3"/>
          </w:tcPr>
          <w:p w14:paraId="38E3B4D1" w14:textId="77777777" w:rsidR="00F84B8F" w:rsidRPr="001940AD" w:rsidRDefault="00F84B8F" w:rsidP="00F84B8F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129C97C9" w14:textId="77777777" w:rsidR="00F84B8F" w:rsidRPr="001940AD" w:rsidRDefault="00F84B8F" w:rsidP="00F84B8F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1C77B60A" w14:textId="77777777" w:rsidR="00F84B8F" w:rsidRPr="001940AD" w:rsidRDefault="00F84B8F" w:rsidP="00F84B8F">
            <w:pPr>
              <w:pStyle w:val="TableParagraph"/>
              <w:ind w:left="0"/>
              <w:jc w:val="center"/>
            </w:pPr>
          </w:p>
        </w:tc>
        <w:tc>
          <w:tcPr>
            <w:tcW w:w="683" w:type="dxa"/>
          </w:tcPr>
          <w:p w14:paraId="378F6411" w14:textId="77777777" w:rsidR="00F84B8F" w:rsidRPr="001940AD" w:rsidRDefault="00F84B8F" w:rsidP="00F84B8F">
            <w:pPr>
              <w:pStyle w:val="TableParagraph"/>
              <w:ind w:left="108"/>
              <w:jc w:val="center"/>
            </w:pPr>
            <w:r>
              <w:t>I</w:t>
            </w:r>
          </w:p>
        </w:tc>
        <w:tc>
          <w:tcPr>
            <w:tcW w:w="584" w:type="dxa"/>
          </w:tcPr>
          <w:p w14:paraId="12FEB021" w14:textId="11AA8239" w:rsidR="00F84B8F" w:rsidRPr="001940AD" w:rsidRDefault="004F6DCE" w:rsidP="00F84B8F">
            <w:pPr>
              <w:pStyle w:val="TableParagraph"/>
              <w:ind w:left="109"/>
              <w:jc w:val="center"/>
            </w:pPr>
            <w:r>
              <w:t>E</w:t>
            </w:r>
          </w:p>
        </w:tc>
      </w:tr>
      <w:tr w:rsidR="00F84B8F" w14:paraId="64AEA3A0" w14:textId="77777777" w:rsidTr="008F2B2C">
        <w:trPr>
          <w:trHeight w:val="567"/>
        </w:trPr>
        <w:tc>
          <w:tcPr>
            <w:tcW w:w="7182" w:type="dxa"/>
          </w:tcPr>
          <w:p w14:paraId="4FD6F472" w14:textId="3A3130EC" w:rsidR="00F84B8F" w:rsidRPr="00A26781" w:rsidRDefault="00F84B8F" w:rsidP="00F84B8F">
            <w:pPr>
              <w:pStyle w:val="TableParagraph"/>
              <w:ind w:right="468"/>
            </w:pPr>
            <w:r>
              <w:t>Excellent communication and interpersonal skills (verbal and written)</w:t>
            </w:r>
          </w:p>
        </w:tc>
        <w:tc>
          <w:tcPr>
            <w:tcW w:w="682" w:type="dxa"/>
            <w:shd w:val="clear" w:color="auto" w:fill="A5A5A5" w:themeFill="accent3"/>
          </w:tcPr>
          <w:p w14:paraId="046CA2EB" w14:textId="77777777" w:rsidR="00F84B8F" w:rsidRPr="001940AD" w:rsidRDefault="00F84B8F" w:rsidP="00F84B8F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56B2BB41" w14:textId="77777777" w:rsidR="00F84B8F" w:rsidRPr="001940AD" w:rsidRDefault="00F84B8F" w:rsidP="00F84B8F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21C69B0F" w14:textId="77777777" w:rsidR="00F84B8F" w:rsidRPr="001940AD" w:rsidRDefault="00F84B8F" w:rsidP="00F84B8F">
            <w:pPr>
              <w:pStyle w:val="TableParagraph"/>
              <w:ind w:left="0"/>
              <w:jc w:val="center"/>
            </w:pPr>
            <w:r>
              <w:t>A</w:t>
            </w:r>
          </w:p>
        </w:tc>
        <w:tc>
          <w:tcPr>
            <w:tcW w:w="683" w:type="dxa"/>
          </w:tcPr>
          <w:p w14:paraId="5B375E3F" w14:textId="77777777" w:rsidR="00F84B8F" w:rsidRPr="001940AD" w:rsidRDefault="00F84B8F" w:rsidP="00F84B8F">
            <w:pPr>
              <w:pStyle w:val="TableParagraph"/>
              <w:ind w:left="108"/>
              <w:jc w:val="center"/>
            </w:pPr>
            <w:r>
              <w:t>I</w:t>
            </w:r>
          </w:p>
        </w:tc>
        <w:tc>
          <w:tcPr>
            <w:tcW w:w="584" w:type="dxa"/>
          </w:tcPr>
          <w:p w14:paraId="762781E2" w14:textId="77777777" w:rsidR="00F84B8F" w:rsidRPr="001940AD" w:rsidRDefault="00F84B8F" w:rsidP="00F84B8F">
            <w:pPr>
              <w:pStyle w:val="TableParagraph"/>
              <w:ind w:left="109"/>
              <w:jc w:val="center"/>
            </w:pPr>
            <w:r>
              <w:t>E</w:t>
            </w:r>
          </w:p>
        </w:tc>
      </w:tr>
      <w:tr w:rsidR="00F84B8F" w14:paraId="5A2C2AB6" w14:textId="77777777" w:rsidTr="008F2B2C">
        <w:trPr>
          <w:trHeight w:val="567"/>
        </w:trPr>
        <w:tc>
          <w:tcPr>
            <w:tcW w:w="7182" w:type="dxa"/>
          </w:tcPr>
          <w:p w14:paraId="292EFE8E" w14:textId="77777777" w:rsidR="00F84B8F" w:rsidRDefault="00F84B8F" w:rsidP="00F84B8F">
            <w:pPr>
              <w:pStyle w:val="TableParagraph"/>
              <w:ind w:right="468"/>
            </w:pPr>
            <w:r>
              <w:t>Sound judgement and decision making</w:t>
            </w:r>
          </w:p>
        </w:tc>
        <w:tc>
          <w:tcPr>
            <w:tcW w:w="682" w:type="dxa"/>
            <w:shd w:val="clear" w:color="auto" w:fill="A5A5A5" w:themeFill="accent3"/>
          </w:tcPr>
          <w:p w14:paraId="0AE84928" w14:textId="77777777" w:rsidR="00F84B8F" w:rsidRPr="001940AD" w:rsidRDefault="00F84B8F" w:rsidP="00F84B8F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0C4B4685" w14:textId="77777777" w:rsidR="00F84B8F" w:rsidRPr="001940AD" w:rsidRDefault="00F84B8F" w:rsidP="00F84B8F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3EDD1EA1" w14:textId="77777777" w:rsidR="00F84B8F" w:rsidRPr="001940AD" w:rsidRDefault="00F84B8F" w:rsidP="00F84B8F">
            <w:pPr>
              <w:pStyle w:val="TableParagraph"/>
              <w:ind w:left="0"/>
              <w:jc w:val="center"/>
            </w:pPr>
            <w:r>
              <w:t>A</w:t>
            </w:r>
          </w:p>
        </w:tc>
        <w:tc>
          <w:tcPr>
            <w:tcW w:w="683" w:type="dxa"/>
          </w:tcPr>
          <w:p w14:paraId="43ECD6D0" w14:textId="77777777" w:rsidR="00F84B8F" w:rsidRPr="001940AD" w:rsidRDefault="00F84B8F" w:rsidP="00F84B8F">
            <w:pPr>
              <w:pStyle w:val="TableParagraph"/>
              <w:ind w:left="108"/>
              <w:jc w:val="center"/>
            </w:pPr>
            <w:r>
              <w:t>I</w:t>
            </w:r>
          </w:p>
        </w:tc>
        <w:tc>
          <w:tcPr>
            <w:tcW w:w="584" w:type="dxa"/>
          </w:tcPr>
          <w:p w14:paraId="6FF9B89C" w14:textId="77777777" w:rsidR="00F84B8F" w:rsidRPr="001940AD" w:rsidRDefault="00F84B8F" w:rsidP="00F84B8F">
            <w:pPr>
              <w:pStyle w:val="TableParagraph"/>
              <w:ind w:left="109"/>
              <w:jc w:val="center"/>
            </w:pPr>
            <w:r>
              <w:t>E</w:t>
            </w:r>
          </w:p>
        </w:tc>
      </w:tr>
      <w:tr w:rsidR="00F84B8F" w14:paraId="2A835025" w14:textId="77777777" w:rsidTr="008F2B2C">
        <w:trPr>
          <w:trHeight w:val="567"/>
        </w:trPr>
        <w:tc>
          <w:tcPr>
            <w:tcW w:w="7182" w:type="dxa"/>
          </w:tcPr>
          <w:p w14:paraId="6B6F73A3" w14:textId="77777777" w:rsidR="00F84B8F" w:rsidRDefault="00F84B8F" w:rsidP="00F84B8F">
            <w:pPr>
              <w:pStyle w:val="TableParagraph"/>
              <w:ind w:right="468"/>
            </w:pPr>
            <w:r>
              <w:t>Ability to establish and maintain good working relationships with colleagues at all levels</w:t>
            </w:r>
          </w:p>
        </w:tc>
        <w:tc>
          <w:tcPr>
            <w:tcW w:w="682" w:type="dxa"/>
            <w:shd w:val="clear" w:color="auto" w:fill="A5A5A5" w:themeFill="accent3"/>
          </w:tcPr>
          <w:p w14:paraId="2DB42728" w14:textId="77777777" w:rsidR="00F84B8F" w:rsidRPr="001940AD" w:rsidRDefault="00F84B8F" w:rsidP="00F84B8F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734EF595" w14:textId="77777777" w:rsidR="00F84B8F" w:rsidRPr="001940AD" w:rsidRDefault="00F84B8F" w:rsidP="00F84B8F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37303CFB" w14:textId="77777777" w:rsidR="00F84B8F" w:rsidRPr="001940AD" w:rsidRDefault="00F84B8F" w:rsidP="00F84B8F">
            <w:pPr>
              <w:pStyle w:val="TableParagraph"/>
              <w:ind w:left="0"/>
              <w:jc w:val="center"/>
            </w:pPr>
          </w:p>
        </w:tc>
        <w:tc>
          <w:tcPr>
            <w:tcW w:w="683" w:type="dxa"/>
          </w:tcPr>
          <w:p w14:paraId="50A039BB" w14:textId="77777777" w:rsidR="00F84B8F" w:rsidRPr="001940AD" w:rsidRDefault="00F84B8F" w:rsidP="00F84B8F">
            <w:pPr>
              <w:pStyle w:val="TableParagraph"/>
              <w:ind w:left="108"/>
              <w:jc w:val="center"/>
            </w:pPr>
            <w:r>
              <w:t>I</w:t>
            </w:r>
          </w:p>
        </w:tc>
        <w:tc>
          <w:tcPr>
            <w:tcW w:w="584" w:type="dxa"/>
          </w:tcPr>
          <w:p w14:paraId="2DD39EE4" w14:textId="555273D6" w:rsidR="00F84B8F" w:rsidRPr="001940AD" w:rsidRDefault="004F6DCE" w:rsidP="00F84B8F">
            <w:pPr>
              <w:pStyle w:val="TableParagraph"/>
              <w:ind w:left="109"/>
              <w:jc w:val="center"/>
            </w:pPr>
            <w:r>
              <w:t>E</w:t>
            </w:r>
          </w:p>
        </w:tc>
      </w:tr>
      <w:tr w:rsidR="00F84B8F" w14:paraId="154DC08A" w14:textId="77777777" w:rsidTr="008F2B2C">
        <w:trPr>
          <w:trHeight w:val="567"/>
        </w:trPr>
        <w:tc>
          <w:tcPr>
            <w:tcW w:w="7182" w:type="dxa"/>
          </w:tcPr>
          <w:p w14:paraId="0A4731E1" w14:textId="77777777" w:rsidR="00F84B8F" w:rsidRDefault="00F84B8F" w:rsidP="00F84B8F">
            <w:pPr>
              <w:pStyle w:val="TableParagraph"/>
              <w:ind w:right="468"/>
            </w:pPr>
            <w:r>
              <w:t>Emotional resilience to manage the potentially emotional demands of the role</w:t>
            </w:r>
          </w:p>
        </w:tc>
        <w:tc>
          <w:tcPr>
            <w:tcW w:w="682" w:type="dxa"/>
            <w:shd w:val="clear" w:color="auto" w:fill="A5A5A5" w:themeFill="accent3"/>
          </w:tcPr>
          <w:p w14:paraId="685147CC" w14:textId="77777777" w:rsidR="00F84B8F" w:rsidRPr="001940AD" w:rsidRDefault="00F84B8F" w:rsidP="00F84B8F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113C4CC1" w14:textId="77777777" w:rsidR="00F84B8F" w:rsidRPr="001940AD" w:rsidRDefault="00F84B8F" w:rsidP="00F84B8F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51595451" w14:textId="77777777" w:rsidR="00F84B8F" w:rsidRPr="001940AD" w:rsidRDefault="00F84B8F" w:rsidP="00F84B8F">
            <w:pPr>
              <w:pStyle w:val="TableParagraph"/>
              <w:ind w:left="0"/>
              <w:jc w:val="center"/>
            </w:pPr>
            <w:r>
              <w:t>A</w:t>
            </w:r>
          </w:p>
        </w:tc>
        <w:tc>
          <w:tcPr>
            <w:tcW w:w="683" w:type="dxa"/>
          </w:tcPr>
          <w:p w14:paraId="6B0476D9" w14:textId="77777777" w:rsidR="00F84B8F" w:rsidRPr="001940AD" w:rsidRDefault="00F84B8F" w:rsidP="00F84B8F">
            <w:pPr>
              <w:pStyle w:val="TableParagraph"/>
              <w:ind w:left="108"/>
              <w:jc w:val="center"/>
            </w:pPr>
            <w:r>
              <w:t>I</w:t>
            </w:r>
          </w:p>
        </w:tc>
        <w:tc>
          <w:tcPr>
            <w:tcW w:w="584" w:type="dxa"/>
          </w:tcPr>
          <w:p w14:paraId="2550515A" w14:textId="77777777" w:rsidR="00F84B8F" w:rsidRPr="001940AD" w:rsidRDefault="00F84B8F" w:rsidP="00F84B8F">
            <w:pPr>
              <w:pStyle w:val="TableParagraph"/>
              <w:ind w:left="109"/>
              <w:jc w:val="center"/>
            </w:pPr>
            <w:r>
              <w:t>E</w:t>
            </w:r>
          </w:p>
        </w:tc>
      </w:tr>
      <w:tr w:rsidR="00F84B8F" w14:paraId="13B579B9" w14:textId="77777777" w:rsidTr="008F2B2C">
        <w:trPr>
          <w:trHeight w:val="567"/>
        </w:trPr>
        <w:tc>
          <w:tcPr>
            <w:tcW w:w="7182" w:type="dxa"/>
          </w:tcPr>
          <w:p w14:paraId="62E0359D" w14:textId="02D228F6" w:rsidR="00F84B8F" w:rsidRDefault="00F84B8F" w:rsidP="00F84B8F">
            <w:pPr>
              <w:pStyle w:val="TableParagraph"/>
              <w:ind w:right="468"/>
            </w:pPr>
            <w:r>
              <w:t xml:space="preserve">A positive and proactive attitude and willingness to work with members of the public, </w:t>
            </w:r>
            <w:r w:rsidR="004E0F09">
              <w:t>staff,</w:t>
            </w:r>
            <w:r>
              <w:t xml:space="preserve"> and volunteers</w:t>
            </w:r>
          </w:p>
        </w:tc>
        <w:tc>
          <w:tcPr>
            <w:tcW w:w="682" w:type="dxa"/>
            <w:shd w:val="clear" w:color="auto" w:fill="A5A5A5" w:themeFill="accent3"/>
          </w:tcPr>
          <w:p w14:paraId="4E75ACD0" w14:textId="77777777" w:rsidR="00F84B8F" w:rsidRPr="001940AD" w:rsidRDefault="00F84B8F" w:rsidP="00F84B8F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13738D2B" w14:textId="77777777" w:rsidR="00F84B8F" w:rsidRPr="001940AD" w:rsidRDefault="00F84B8F" w:rsidP="00F84B8F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52FB69C9" w14:textId="77777777" w:rsidR="00F84B8F" w:rsidRPr="001940AD" w:rsidRDefault="00F84B8F" w:rsidP="00F84B8F">
            <w:pPr>
              <w:pStyle w:val="TableParagraph"/>
              <w:ind w:left="0"/>
              <w:jc w:val="center"/>
            </w:pPr>
            <w:r>
              <w:t>A</w:t>
            </w:r>
          </w:p>
        </w:tc>
        <w:tc>
          <w:tcPr>
            <w:tcW w:w="683" w:type="dxa"/>
          </w:tcPr>
          <w:p w14:paraId="12162295" w14:textId="77777777" w:rsidR="00F84B8F" w:rsidRPr="001940AD" w:rsidRDefault="00F84B8F" w:rsidP="00F84B8F">
            <w:pPr>
              <w:pStyle w:val="TableParagraph"/>
              <w:ind w:left="108"/>
              <w:jc w:val="center"/>
            </w:pPr>
            <w:r>
              <w:t>I</w:t>
            </w:r>
          </w:p>
        </w:tc>
        <w:tc>
          <w:tcPr>
            <w:tcW w:w="584" w:type="dxa"/>
          </w:tcPr>
          <w:p w14:paraId="76396A71" w14:textId="77777777" w:rsidR="00F84B8F" w:rsidRPr="001940AD" w:rsidRDefault="00F84B8F" w:rsidP="00F84B8F">
            <w:pPr>
              <w:pStyle w:val="TableParagraph"/>
              <w:ind w:left="109"/>
              <w:jc w:val="center"/>
            </w:pPr>
          </w:p>
        </w:tc>
      </w:tr>
      <w:tr w:rsidR="004F6DCE" w14:paraId="4AE5C744" w14:textId="77777777" w:rsidTr="008F2B2C">
        <w:trPr>
          <w:trHeight w:val="567"/>
        </w:trPr>
        <w:tc>
          <w:tcPr>
            <w:tcW w:w="7182" w:type="dxa"/>
          </w:tcPr>
          <w:p w14:paraId="78AEFC11" w14:textId="04E19C0E" w:rsidR="004F6DCE" w:rsidRDefault="004F6DCE" w:rsidP="00F84B8F">
            <w:pPr>
              <w:pStyle w:val="TableParagraph"/>
              <w:ind w:right="468"/>
            </w:pPr>
            <w:r w:rsidRPr="004F6DCE">
              <w:t>Willing and able to travel around the Branch area and work at other charity shops if required</w:t>
            </w:r>
          </w:p>
        </w:tc>
        <w:tc>
          <w:tcPr>
            <w:tcW w:w="682" w:type="dxa"/>
            <w:shd w:val="clear" w:color="auto" w:fill="A5A5A5" w:themeFill="accent3"/>
          </w:tcPr>
          <w:p w14:paraId="6C091E12" w14:textId="77777777" w:rsidR="004F6DCE" w:rsidRPr="001940AD" w:rsidRDefault="004F6DCE" w:rsidP="00F84B8F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34D38928" w14:textId="77777777" w:rsidR="004F6DCE" w:rsidRPr="001940AD" w:rsidRDefault="004F6DCE" w:rsidP="00F84B8F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32419DAC" w14:textId="77777777" w:rsidR="004F6DCE" w:rsidRDefault="004F6DCE" w:rsidP="00F84B8F">
            <w:pPr>
              <w:pStyle w:val="TableParagraph"/>
              <w:ind w:left="0"/>
              <w:jc w:val="center"/>
            </w:pPr>
          </w:p>
        </w:tc>
        <w:tc>
          <w:tcPr>
            <w:tcW w:w="683" w:type="dxa"/>
          </w:tcPr>
          <w:p w14:paraId="1A4A96AB" w14:textId="77777777" w:rsidR="004F6DCE" w:rsidRDefault="004F6DCE" w:rsidP="00F84B8F">
            <w:pPr>
              <w:pStyle w:val="TableParagraph"/>
              <w:ind w:left="108"/>
              <w:jc w:val="center"/>
            </w:pPr>
          </w:p>
        </w:tc>
        <w:tc>
          <w:tcPr>
            <w:tcW w:w="584" w:type="dxa"/>
          </w:tcPr>
          <w:p w14:paraId="3A82E707" w14:textId="77777777" w:rsidR="004F6DCE" w:rsidRPr="001940AD" w:rsidRDefault="004F6DCE" w:rsidP="00F84B8F">
            <w:pPr>
              <w:pStyle w:val="TableParagraph"/>
              <w:ind w:left="109"/>
              <w:jc w:val="center"/>
            </w:pPr>
          </w:p>
        </w:tc>
      </w:tr>
      <w:tr w:rsidR="004F6DCE" w14:paraId="762612E6" w14:textId="77777777" w:rsidTr="008F2B2C">
        <w:trPr>
          <w:trHeight w:val="567"/>
        </w:trPr>
        <w:tc>
          <w:tcPr>
            <w:tcW w:w="7182" w:type="dxa"/>
          </w:tcPr>
          <w:p w14:paraId="1328A8C6" w14:textId="537A12B3" w:rsidR="004F6DCE" w:rsidRPr="004F6DCE" w:rsidRDefault="004F6DCE" w:rsidP="00F84B8F">
            <w:pPr>
              <w:pStyle w:val="TableParagraph"/>
              <w:ind w:right="468"/>
            </w:pPr>
            <w:r w:rsidRPr="004F6DCE">
              <w:t>Sympathy with the RSPCA’s aims and policies</w:t>
            </w:r>
          </w:p>
        </w:tc>
        <w:tc>
          <w:tcPr>
            <w:tcW w:w="682" w:type="dxa"/>
            <w:shd w:val="clear" w:color="auto" w:fill="A5A5A5" w:themeFill="accent3"/>
          </w:tcPr>
          <w:p w14:paraId="19DF6FBA" w14:textId="77777777" w:rsidR="004F6DCE" w:rsidRPr="001940AD" w:rsidRDefault="004F6DCE" w:rsidP="00F84B8F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2BCDE419" w14:textId="77777777" w:rsidR="004F6DCE" w:rsidRPr="001940AD" w:rsidRDefault="004F6DCE" w:rsidP="00F84B8F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14B46F66" w14:textId="77777777" w:rsidR="004F6DCE" w:rsidRDefault="004F6DCE" w:rsidP="00F84B8F">
            <w:pPr>
              <w:pStyle w:val="TableParagraph"/>
              <w:ind w:left="0"/>
              <w:jc w:val="center"/>
            </w:pPr>
          </w:p>
        </w:tc>
        <w:tc>
          <w:tcPr>
            <w:tcW w:w="683" w:type="dxa"/>
          </w:tcPr>
          <w:p w14:paraId="69224723" w14:textId="77777777" w:rsidR="004F6DCE" w:rsidRDefault="004F6DCE" w:rsidP="00F84B8F">
            <w:pPr>
              <w:pStyle w:val="TableParagraph"/>
              <w:ind w:left="108"/>
              <w:jc w:val="center"/>
            </w:pPr>
          </w:p>
        </w:tc>
        <w:tc>
          <w:tcPr>
            <w:tcW w:w="584" w:type="dxa"/>
          </w:tcPr>
          <w:p w14:paraId="630FF490" w14:textId="77777777" w:rsidR="004F6DCE" w:rsidRPr="001940AD" w:rsidRDefault="004F6DCE" w:rsidP="00F84B8F">
            <w:pPr>
              <w:pStyle w:val="TableParagraph"/>
              <w:ind w:left="109"/>
              <w:jc w:val="center"/>
            </w:pPr>
          </w:p>
        </w:tc>
      </w:tr>
      <w:tr w:rsidR="00F84B8F" w14:paraId="2130DB0D" w14:textId="77777777" w:rsidTr="008F2B2C">
        <w:trPr>
          <w:trHeight w:val="567"/>
        </w:trPr>
        <w:tc>
          <w:tcPr>
            <w:tcW w:w="7182" w:type="dxa"/>
          </w:tcPr>
          <w:p w14:paraId="340B6DAC" w14:textId="48B11727" w:rsidR="00F84B8F" w:rsidRDefault="00F84B8F" w:rsidP="0052686D">
            <w:pPr>
              <w:pStyle w:val="TableParagraph"/>
              <w:ind w:right="88"/>
            </w:pPr>
            <w:r>
              <w:t xml:space="preserve">Full, </w:t>
            </w:r>
            <w:r w:rsidR="0052686D">
              <w:t>clean manual UK driving licence.</w:t>
            </w:r>
          </w:p>
        </w:tc>
        <w:tc>
          <w:tcPr>
            <w:tcW w:w="682" w:type="dxa"/>
          </w:tcPr>
          <w:p w14:paraId="357B338E" w14:textId="77777777" w:rsidR="00F84B8F" w:rsidRPr="001940AD" w:rsidRDefault="00F84B8F" w:rsidP="00F84B8F">
            <w:pPr>
              <w:pStyle w:val="TableParagraph"/>
            </w:pPr>
          </w:p>
        </w:tc>
        <w:tc>
          <w:tcPr>
            <w:tcW w:w="683" w:type="dxa"/>
            <w:shd w:val="clear" w:color="auto" w:fill="A5A5A5" w:themeFill="accent3"/>
          </w:tcPr>
          <w:p w14:paraId="5275A0C8" w14:textId="77777777" w:rsidR="00F84B8F" w:rsidRPr="001940AD" w:rsidRDefault="00F84B8F" w:rsidP="00F84B8F">
            <w:pPr>
              <w:pStyle w:val="TableParagraph"/>
            </w:pPr>
          </w:p>
        </w:tc>
        <w:tc>
          <w:tcPr>
            <w:tcW w:w="683" w:type="dxa"/>
          </w:tcPr>
          <w:p w14:paraId="05A5FC77" w14:textId="77777777" w:rsidR="00F84B8F" w:rsidRPr="001940AD" w:rsidRDefault="00F84B8F" w:rsidP="00F84B8F">
            <w:pPr>
              <w:pStyle w:val="TableParagraph"/>
              <w:jc w:val="center"/>
            </w:pPr>
            <w:r>
              <w:t>A</w:t>
            </w:r>
          </w:p>
        </w:tc>
        <w:tc>
          <w:tcPr>
            <w:tcW w:w="683" w:type="dxa"/>
          </w:tcPr>
          <w:p w14:paraId="4BD3129C" w14:textId="77777777" w:rsidR="00F84B8F" w:rsidRPr="001940AD" w:rsidRDefault="00F84B8F" w:rsidP="00F84B8F">
            <w:pPr>
              <w:pStyle w:val="TableParagraph"/>
              <w:ind w:left="108"/>
              <w:jc w:val="center"/>
            </w:pPr>
          </w:p>
        </w:tc>
        <w:tc>
          <w:tcPr>
            <w:tcW w:w="584" w:type="dxa"/>
          </w:tcPr>
          <w:p w14:paraId="7B7DB90B" w14:textId="77777777" w:rsidR="00F84B8F" w:rsidRPr="001940AD" w:rsidRDefault="00F84B8F" w:rsidP="00F84B8F">
            <w:pPr>
              <w:pStyle w:val="TableParagraph"/>
              <w:ind w:left="0"/>
              <w:jc w:val="center"/>
            </w:pPr>
          </w:p>
        </w:tc>
      </w:tr>
    </w:tbl>
    <w:p w14:paraId="6A504588" w14:textId="77777777" w:rsidR="00D23AE9" w:rsidRDefault="00D23AE9"/>
    <w:p w14:paraId="24885B02" w14:textId="77777777" w:rsidR="00D23AE9" w:rsidRDefault="00D23AE9"/>
    <w:sectPr w:rsidR="00D23AE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9748D" w14:textId="77777777" w:rsidR="00D6781A" w:rsidRDefault="00D6781A" w:rsidP="00EC45BC">
      <w:pPr>
        <w:spacing w:after="0" w:line="240" w:lineRule="auto"/>
      </w:pPr>
      <w:r>
        <w:separator/>
      </w:r>
    </w:p>
  </w:endnote>
  <w:endnote w:type="continuationSeparator" w:id="0">
    <w:p w14:paraId="0D21CD8F" w14:textId="77777777" w:rsidR="00D6781A" w:rsidRDefault="00D6781A" w:rsidP="00EC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51621" w14:textId="5F7D8F65" w:rsidR="00EC45BC" w:rsidRPr="00EC45BC" w:rsidRDefault="00EC45BC" w:rsidP="00EC45BC">
    <w:pPr>
      <w:pStyle w:val="Footer"/>
      <w:rPr>
        <w:sz w:val="16"/>
        <w:szCs w:val="16"/>
      </w:rPr>
    </w:pPr>
    <w:r w:rsidRPr="00EC45BC">
      <w:rPr>
        <w:sz w:val="16"/>
        <w:szCs w:val="16"/>
      </w:rPr>
      <w:t>RSPCA Halifax, Huddersfield, Bradford &amp; District Branch</w:t>
    </w:r>
    <w:r>
      <w:rPr>
        <w:sz w:val="16"/>
        <w:szCs w:val="16"/>
      </w:rPr>
      <w:t xml:space="preserve"> </w:t>
    </w:r>
  </w:p>
  <w:p w14:paraId="336F20C3" w14:textId="22B44292" w:rsidR="00EC45BC" w:rsidRPr="00EC45BC" w:rsidRDefault="004F6DCE" w:rsidP="00EC45B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Revised </w:t>
    </w:r>
    <w:proofErr w:type="gramStart"/>
    <w:r w:rsidR="00021F51">
      <w:rPr>
        <w:sz w:val="16"/>
        <w:szCs w:val="16"/>
      </w:rPr>
      <w:t>October</w:t>
    </w:r>
    <w:r>
      <w:rPr>
        <w:sz w:val="16"/>
        <w:szCs w:val="16"/>
      </w:rPr>
      <w:t xml:space="preserve"> </w:t>
    </w:r>
    <w:r w:rsidR="00EC45BC" w:rsidRPr="00EC45BC">
      <w:rPr>
        <w:sz w:val="16"/>
        <w:szCs w:val="16"/>
      </w:rPr>
      <w:t xml:space="preserve"> 2020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22CBF" w14:textId="77777777" w:rsidR="00D6781A" w:rsidRDefault="00D6781A" w:rsidP="00EC45BC">
      <w:pPr>
        <w:spacing w:after="0" w:line="240" w:lineRule="auto"/>
      </w:pPr>
      <w:r>
        <w:separator/>
      </w:r>
    </w:p>
  </w:footnote>
  <w:footnote w:type="continuationSeparator" w:id="0">
    <w:p w14:paraId="6841F015" w14:textId="77777777" w:rsidR="00D6781A" w:rsidRDefault="00D6781A" w:rsidP="00EC4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D08"/>
    <w:multiLevelType w:val="singleLevel"/>
    <w:tmpl w:val="5DA4D99E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1" w15:restartNumberingAfterBreak="0">
    <w:nsid w:val="1ED57A6D"/>
    <w:multiLevelType w:val="hybridMultilevel"/>
    <w:tmpl w:val="936AC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90883"/>
    <w:multiLevelType w:val="hybridMultilevel"/>
    <w:tmpl w:val="378E9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BD5"/>
    <w:rsid w:val="00004CEC"/>
    <w:rsid w:val="0001581C"/>
    <w:rsid w:val="00021F51"/>
    <w:rsid w:val="000A390F"/>
    <w:rsid w:val="000C4EBC"/>
    <w:rsid w:val="000E4A9E"/>
    <w:rsid w:val="00153336"/>
    <w:rsid w:val="00183611"/>
    <w:rsid w:val="001940AD"/>
    <w:rsid w:val="00196A89"/>
    <w:rsid w:val="001A523E"/>
    <w:rsid w:val="001D68C2"/>
    <w:rsid w:val="00217871"/>
    <w:rsid w:val="00270960"/>
    <w:rsid w:val="00303943"/>
    <w:rsid w:val="00472D35"/>
    <w:rsid w:val="004A2E8C"/>
    <w:rsid w:val="004E0F09"/>
    <w:rsid w:val="004F6DCE"/>
    <w:rsid w:val="0052686D"/>
    <w:rsid w:val="005313DD"/>
    <w:rsid w:val="005A13AB"/>
    <w:rsid w:val="006076CA"/>
    <w:rsid w:val="00645209"/>
    <w:rsid w:val="00741E74"/>
    <w:rsid w:val="007F26F9"/>
    <w:rsid w:val="008F2B2C"/>
    <w:rsid w:val="009162D2"/>
    <w:rsid w:val="00A26781"/>
    <w:rsid w:val="00A30944"/>
    <w:rsid w:val="00A77A48"/>
    <w:rsid w:val="00B50A3B"/>
    <w:rsid w:val="00BB67A7"/>
    <w:rsid w:val="00C00ED1"/>
    <w:rsid w:val="00C1266B"/>
    <w:rsid w:val="00CA1989"/>
    <w:rsid w:val="00D23AE9"/>
    <w:rsid w:val="00D6781A"/>
    <w:rsid w:val="00DC1BD5"/>
    <w:rsid w:val="00E1039E"/>
    <w:rsid w:val="00EC45BC"/>
    <w:rsid w:val="00EF7CE5"/>
    <w:rsid w:val="00F1376A"/>
    <w:rsid w:val="00F76D9C"/>
    <w:rsid w:val="00F84B8F"/>
    <w:rsid w:val="00FD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06955"/>
  <w15:chartTrackingRefBased/>
  <w15:docId w15:val="{1C068E9B-792E-44CD-9E81-DD57FB54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C1BD5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en-GB" w:bidi="en-GB"/>
    </w:rPr>
  </w:style>
  <w:style w:type="paragraph" w:styleId="NormalWeb">
    <w:name w:val="Normal (Web)"/>
    <w:basedOn w:val="Normal"/>
    <w:uiPriority w:val="99"/>
    <w:semiHidden/>
    <w:unhideWhenUsed/>
    <w:rsid w:val="00DC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C1B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EC4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5BC"/>
  </w:style>
  <w:style w:type="paragraph" w:styleId="Footer">
    <w:name w:val="footer"/>
    <w:basedOn w:val="Normal"/>
    <w:link w:val="FooterChar"/>
    <w:uiPriority w:val="99"/>
    <w:unhideWhenUsed/>
    <w:rsid w:val="00EC4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5BC"/>
  </w:style>
  <w:style w:type="paragraph" w:styleId="BodyTextIndent">
    <w:name w:val="Body Text Indent"/>
    <w:basedOn w:val="Normal"/>
    <w:link w:val="BodyTextIndentChar"/>
    <w:semiHidden/>
    <w:rsid w:val="00F76D9C"/>
    <w:pPr>
      <w:tabs>
        <w:tab w:val="left" w:pos="851"/>
      </w:tabs>
      <w:spacing w:after="0" w:line="240" w:lineRule="auto"/>
      <w:ind w:left="567"/>
      <w:jc w:val="both"/>
      <w:outlineLvl w:val="0"/>
    </w:pPr>
    <w:rPr>
      <w:rFonts w:ascii="Arial" w:eastAsia="Times New Roman" w:hAnsi="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F76D9C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90BED3048F046A0359CCEE9F86503" ma:contentTypeVersion="13" ma:contentTypeDescription="Create a new document." ma:contentTypeScope="" ma:versionID="e50308df142d9a93ae76d1be87315aef">
  <xsd:schema xmlns:xsd="http://www.w3.org/2001/XMLSchema" xmlns:xs="http://www.w3.org/2001/XMLSchema" xmlns:p="http://schemas.microsoft.com/office/2006/metadata/properties" xmlns:ns3="20af1ad1-a415-4ffa-a8e9-87dc8c377de5" xmlns:ns4="bda45de1-9b9c-4cd5-90d4-2e4cf6708c41" targetNamespace="http://schemas.microsoft.com/office/2006/metadata/properties" ma:root="true" ma:fieldsID="01a6a6067648f9cce59c6424d6d9bf8b" ns3:_="" ns4:_="">
    <xsd:import namespace="20af1ad1-a415-4ffa-a8e9-87dc8c377de5"/>
    <xsd:import namespace="bda45de1-9b9c-4cd5-90d4-2e4cf6708c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f1ad1-a415-4ffa-a8e9-87dc8c377d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45de1-9b9c-4cd5-90d4-2e4cf6708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19D28A-91ED-4BF3-AA54-8A4FA800A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f1ad1-a415-4ffa-a8e9-87dc8c377de5"/>
    <ds:schemaRef ds:uri="bda45de1-9b9c-4cd5-90d4-2e4cf6708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E0CFA7-2023-418B-B95D-5B06A56DF9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CBFD13-2C06-4C93-AC87-081E7BA972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Kebble</dc:creator>
  <cp:keywords/>
  <dc:description/>
  <cp:lastModifiedBy>Russell Kebble</cp:lastModifiedBy>
  <cp:revision>3</cp:revision>
  <dcterms:created xsi:type="dcterms:W3CDTF">2021-10-13T09:56:00Z</dcterms:created>
  <dcterms:modified xsi:type="dcterms:W3CDTF">2021-12-15T12:16:00Z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0x010100F0B90BED3048F046A0359CCEE9F86503</vt:lpwstr>
  </property>
</Properties>
</file>